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547FAC7"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CE300C1" w:rsidR="00E63E58" w:rsidRPr="00C81422" w:rsidRDefault="006D2FAF" w:rsidP="00C81422">
      <w:pPr>
        <w:pStyle w:val="BodyText"/>
        <w:ind w:left="163"/>
        <w:jc w:val="center"/>
        <w:rPr>
          <w:b/>
        </w:rPr>
      </w:pPr>
      <w:r>
        <w:rPr>
          <w:b/>
        </w:rPr>
        <w:t>(</w:t>
      </w:r>
      <w:r w:rsidR="0079536E">
        <w:rPr>
          <w:b/>
        </w:rPr>
        <w:t>NON-</w:t>
      </w: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B4626A">
        <w:trPr>
          <w:trHeight w:hRule="exact" w:val="829"/>
        </w:trPr>
        <w:tc>
          <w:tcPr>
            <w:tcW w:w="3673" w:type="dxa"/>
          </w:tcPr>
          <w:p w14:paraId="4D76AFB2" w14:textId="215BE935" w:rsidR="00E63E58" w:rsidRPr="003F6609" w:rsidRDefault="0047416E">
            <w:pPr>
              <w:pStyle w:val="TableParagraph"/>
              <w:spacing w:line="273" w:lineRule="exact"/>
              <w:ind w:left="51" w:right="336"/>
              <w:rPr>
                <w:sz w:val="20"/>
                <w:szCs w:val="20"/>
              </w:rPr>
            </w:pPr>
            <w:r w:rsidRPr="00DC085F">
              <w:rPr>
                <w:b/>
                <w:sz w:val="20"/>
                <w:szCs w:val="20"/>
              </w:rPr>
              <w:t>Title of Project</w:t>
            </w:r>
            <w:r w:rsidR="003F6609" w:rsidRPr="003F6609">
              <w:rPr>
                <w:sz w:val="20"/>
                <w:szCs w:val="20"/>
              </w:rPr>
              <w:t>:</w:t>
            </w:r>
          </w:p>
        </w:tc>
        <w:tc>
          <w:tcPr>
            <w:tcW w:w="7099" w:type="dxa"/>
            <w:vAlign w:val="center"/>
          </w:tcPr>
          <w:p w14:paraId="4D76AFB3" w14:textId="27DA8C83" w:rsidR="00E63E58" w:rsidRPr="00F33D42" w:rsidRDefault="00583616" w:rsidP="00366A0D">
            <w:pPr>
              <w:pStyle w:val="TableParagraph"/>
              <w:spacing w:line="273" w:lineRule="exact"/>
              <w:jc w:val="center"/>
            </w:pPr>
            <w:r w:rsidRPr="00F33D42">
              <w:t xml:space="preserve">Improving Surgery Timeout Performance </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B4626A">
        <w:trPr>
          <w:trHeight w:hRule="exact" w:val="5248"/>
        </w:trPr>
        <w:tc>
          <w:tcPr>
            <w:tcW w:w="3673" w:type="dxa"/>
          </w:tcPr>
          <w:p w14:paraId="4D76AFC3" w14:textId="69A23050" w:rsidR="003F6609" w:rsidRPr="00510BF4" w:rsidRDefault="00900883" w:rsidP="00B67787">
            <w:pPr>
              <w:pStyle w:val="TableParagraph"/>
              <w:spacing w:line="232" w:lineRule="auto"/>
              <w:ind w:left="51" w:right="32"/>
            </w:pPr>
            <w:r w:rsidRPr="00510BF4">
              <w:t>Describe the quality gap or issued addressed by this activity. (Included in your response</w:t>
            </w:r>
            <w:r w:rsidR="000F17ED" w:rsidRPr="00510BF4">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1F1E0540" w14:textId="62980C9A" w:rsidR="00F33D42" w:rsidRPr="00081DCC" w:rsidRDefault="00F33D42" w:rsidP="004379B2">
            <w:pPr>
              <w:ind w:left="86" w:right="86"/>
            </w:pPr>
            <w:r w:rsidRPr="00081DCC">
              <w:t>Incorrect treatment in refractive surgery is a devastating but preventable treatment error. Our goal is to develop a refractive surgery checklist that will be used consistently and accurately to decrease this error and increase patient satisfaction. I work in a high-volume refractive surgery center that has the potential to make human errors in patient data and treatment. Data such as incorrect eye, patient, left/right eye confusion, incorrect power calculations, plus/minus error, monovision treatment or not, corneal flap depth and width, and axis of cylinder treatment can all be confused leading to treatment errors.</w:t>
            </w:r>
          </w:p>
          <w:p w14:paraId="147AC081" w14:textId="77777777" w:rsidR="00F33D42" w:rsidRPr="00081DCC" w:rsidRDefault="00F33D42" w:rsidP="004379B2">
            <w:pPr>
              <w:ind w:left="86" w:right="86"/>
            </w:pPr>
            <w:r w:rsidRPr="00081DCC">
              <w:t xml:space="preserve">My plan is to develop and implement a written surgery checklist to be used on all surgery cases and to develop specific duties for each staff member to assure that this is done flawlessly. Currently we have an oral timeout process that works well but we have made treatment errors in the past. I will calculate the percentage of accurate treatments over the previous 90 days and then </w:t>
            </w:r>
            <w:r w:rsidRPr="00081DCC">
              <w:rPr>
                <w:spacing w:val="-3"/>
              </w:rPr>
              <w:t xml:space="preserve">measure </w:t>
            </w:r>
            <w:r w:rsidRPr="00081DCC">
              <w:t>the percentage of accurate treatments after our written checklist is implemented. My goal is to reduce treatment errors to as close to zero as possible. By working with my optometrists, laser and surgical technicians I will develop a written surgical checklist protocol that will improve accurate treatment rates and improve patient safety.</w:t>
            </w:r>
          </w:p>
          <w:p w14:paraId="4D76AFC4" w14:textId="1D2F5367" w:rsidR="003F6609" w:rsidRPr="00081DCC" w:rsidRDefault="003F6609" w:rsidP="008D1F05">
            <w:pPr>
              <w:pStyle w:val="TableParagraph"/>
              <w:tabs>
                <w:tab w:val="left" w:pos="342"/>
              </w:tabs>
              <w:ind w:left="72" w:right="346"/>
            </w:pPr>
          </w:p>
        </w:tc>
      </w:tr>
      <w:tr w:rsidR="00D72300" w:rsidRPr="00D77401" w14:paraId="4D76AFC8" w14:textId="77777777" w:rsidTr="00B4626A">
        <w:trPr>
          <w:trHeight w:hRule="exact" w:val="1711"/>
        </w:trPr>
        <w:tc>
          <w:tcPr>
            <w:tcW w:w="3673" w:type="dxa"/>
          </w:tcPr>
          <w:p w14:paraId="51ECB95B" w14:textId="77777777" w:rsidR="0039141A" w:rsidRDefault="0039141A" w:rsidP="00B84012">
            <w:pPr>
              <w:pStyle w:val="TableParagraph"/>
              <w:spacing w:line="232" w:lineRule="auto"/>
              <w:ind w:right="323"/>
              <w:rPr>
                <w:sz w:val="20"/>
                <w:szCs w:val="20"/>
              </w:rPr>
            </w:pPr>
            <w:r w:rsidRPr="00194FD3">
              <w:rPr>
                <w:b/>
                <w:sz w:val="20"/>
                <w:szCs w:val="20"/>
              </w:rPr>
              <w:t>Background Information</w:t>
            </w:r>
            <w:r>
              <w:rPr>
                <w:sz w:val="20"/>
                <w:szCs w:val="20"/>
              </w:rPr>
              <w:t xml:space="preserve">: </w:t>
            </w:r>
          </w:p>
          <w:p w14:paraId="4D76AFC6" w14:textId="5B428AFC" w:rsidR="003F6609" w:rsidRPr="00510BF4" w:rsidRDefault="00803D07" w:rsidP="00B84012">
            <w:pPr>
              <w:pStyle w:val="TableParagraph"/>
              <w:spacing w:line="232" w:lineRule="auto"/>
              <w:ind w:right="323"/>
            </w:pPr>
            <w:r w:rsidRPr="00510BF4">
              <w:t>The month you pulled the baseline IRIS performance report and any additional information that me be pertinent</w:t>
            </w:r>
            <w:r w:rsidR="00796CBD" w:rsidRPr="00510BF4">
              <w:t>:</w:t>
            </w:r>
          </w:p>
        </w:tc>
        <w:tc>
          <w:tcPr>
            <w:tcW w:w="7099" w:type="dxa"/>
          </w:tcPr>
          <w:p w14:paraId="4D76AFC7" w14:textId="78184E7C" w:rsidR="003F6609" w:rsidRPr="00081DCC" w:rsidRDefault="001266A7" w:rsidP="004379B2">
            <w:pPr>
              <w:pStyle w:val="TableParagraph"/>
              <w:ind w:left="86" w:right="86"/>
            </w:pPr>
            <w:r w:rsidRPr="00081DCC">
              <w:t>With 6 optometrists and 3 surgery centers I treat approximately 500 eyes per month. The advantage of a written surgical checklist is that it will standardize our current oral time out process and identify each potential step that needs to be performed accurately.</w:t>
            </w:r>
            <w:r w:rsidR="00FF3267" w:rsidRPr="00081DCC">
              <w:t xml:space="preserve">  </w:t>
            </w:r>
            <w:r w:rsidRPr="00081DCC">
              <w:t>Human error is a small but significant problem in ophthalmic surgery. All of the advances in technology can be thwarted by an errant keystroke, calculation or numerical error.</w:t>
            </w:r>
          </w:p>
        </w:tc>
      </w:tr>
      <w:tr w:rsidR="00D72300" w:rsidRPr="00D77401" w14:paraId="4D76AFD0" w14:textId="77777777" w:rsidTr="00B4626A">
        <w:trPr>
          <w:trHeight w:hRule="exact" w:val="2971"/>
        </w:trPr>
        <w:tc>
          <w:tcPr>
            <w:tcW w:w="3673" w:type="dxa"/>
          </w:tcPr>
          <w:p w14:paraId="183DC423" w14:textId="605A00A6" w:rsidR="003F6609" w:rsidRPr="00510BF4" w:rsidRDefault="007F73BB" w:rsidP="00B84012">
            <w:pPr>
              <w:pStyle w:val="TableParagraph"/>
              <w:spacing w:line="232" w:lineRule="auto"/>
              <w:ind w:right="350"/>
            </w:pPr>
            <w:r w:rsidRPr="00510BF4">
              <w:rPr>
                <w:b/>
              </w:rPr>
              <w:t>Project Setting</w:t>
            </w:r>
            <w:r w:rsidRPr="00510BF4">
              <w:t xml:space="preserve">: </w:t>
            </w:r>
            <w:r w:rsidR="004B491F" w:rsidRPr="00510BF4">
              <w:t>(</w:t>
            </w:r>
            <w:r w:rsidRPr="00510BF4">
              <w:t>Please select from options below)</w:t>
            </w:r>
            <w:r w:rsidR="00E21581" w:rsidRPr="00510BF4">
              <w:t>:</w:t>
            </w:r>
          </w:p>
          <w:p w14:paraId="1E66DABD" w14:textId="094755B2" w:rsidR="00342661" w:rsidRPr="00510BF4" w:rsidRDefault="00E21581" w:rsidP="00342661">
            <w:pPr>
              <w:pStyle w:val="TableParagraph"/>
              <w:numPr>
                <w:ilvl w:val="0"/>
                <w:numId w:val="13"/>
              </w:numPr>
              <w:spacing w:line="232" w:lineRule="auto"/>
              <w:ind w:right="350"/>
            </w:pPr>
            <w:r w:rsidRPr="00510BF4">
              <w:t>Group Practice</w:t>
            </w:r>
          </w:p>
          <w:p w14:paraId="313FE9C4" w14:textId="77777777" w:rsidR="00E21581" w:rsidRPr="00510BF4" w:rsidRDefault="00E21581" w:rsidP="00342661">
            <w:pPr>
              <w:pStyle w:val="TableParagraph"/>
              <w:numPr>
                <w:ilvl w:val="0"/>
                <w:numId w:val="13"/>
              </w:numPr>
              <w:spacing w:line="232" w:lineRule="auto"/>
              <w:ind w:right="350"/>
            </w:pPr>
            <w:r w:rsidRPr="00510BF4">
              <w:t>Healthcare Network</w:t>
            </w:r>
          </w:p>
          <w:p w14:paraId="63D6237C" w14:textId="77777777" w:rsidR="00342661" w:rsidRPr="00510BF4" w:rsidRDefault="00342661" w:rsidP="00342661">
            <w:pPr>
              <w:pStyle w:val="TableParagraph"/>
              <w:numPr>
                <w:ilvl w:val="0"/>
                <w:numId w:val="13"/>
              </w:numPr>
              <w:spacing w:line="232" w:lineRule="auto"/>
              <w:ind w:right="350"/>
            </w:pPr>
            <w:r w:rsidRPr="00510BF4">
              <w:t>Hospital</w:t>
            </w:r>
          </w:p>
          <w:p w14:paraId="03E43524" w14:textId="77777777" w:rsidR="00342661" w:rsidRPr="00510BF4" w:rsidRDefault="00342661" w:rsidP="00342661">
            <w:pPr>
              <w:pStyle w:val="TableParagraph"/>
              <w:numPr>
                <w:ilvl w:val="0"/>
                <w:numId w:val="13"/>
              </w:numPr>
              <w:spacing w:line="232" w:lineRule="auto"/>
              <w:ind w:right="350"/>
            </w:pPr>
            <w:r w:rsidRPr="00510BF4">
              <w:t>Multi-Specialty Group</w:t>
            </w:r>
          </w:p>
          <w:p w14:paraId="4C92C665" w14:textId="77777777" w:rsidR="00342661" w:rsidRPr="00510BF4" w:rsidRDefault="00342661" w:rsidP="00342661">
            <w:pPr>
              <w:pStyle w:val="TableParagraph"/>
              <w:numPr>
                <w:ilvl w:val="0"/>
                <w:numId w:val="13"/>
              </w:numPr>
              <w:spacing w:line="232" w:lineRule="auto"/>
              <w:ind w:right="350"/>
            </w:pPr>
            <w:r w:rsidRPr="00510BF4">
              <w:t>Solo Practice</w:t>
            </w:r>
          </w:p>
          <w:p w14:paraId="1679EC74" w14:textId="77777777" w:rsidR="00342661" w:rsidRPr="00510BF4" w:rsidRDefault="00342661" w:rsidP="00342661">
            <w:pPr>
              <w:pStyle w:val="TableParagraph"/>
              <w:numPr>
                <w:ilvl w:val="0"/>
                <w:numId w:val="13"/>
              </w:numPr>
              <w:spacing w:line="232" w:lineRule="auto"/>
              <w:ind w:right="350"/>
            </w:pPr>
            <w:r w:rsidRPr="00510BF4">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510BF4">
              <w:t>Other</w:t>
            </w:r>
          </w:p>
        </w:tc>
        <w:tc>
          <w:tcPr>
            <w:tcW w:w="7099" w:type="dxa"/>
          </w:tcPr>
          <w:p w14:paraId="4D76AFCF" w14:textId="68458DCA" w:rsidR="00C458BB" w:rsidRPr="00081DCC" w:rsidRDefault="00CE6C58" w:rsidP="004379B2">
            <w:pPr>
              <w:pStyle w:val="TableParagraph"/>
              <w:spacing w:line="272" w:lineRule="exact"/>
              <w:ind w:left="86" w:right="86"/>
            </w:pPr>
            <w:r w:rsidRPr="00081DCC">
              <w:t>Group Practice</w:t>
            </w:r>
          </w:p>
        </w:tc>
      </w:tr>
      <w:tr w:rsidR="00D72300" w:rsidRPr="00D77401" w14:paraId="4D76AFD3" w14:textId="77777777" w:rsidTr="00B4626A">
        <w:trPr>
          <w:trHeight w:hRule="exact" w:val="2160"/>
        </w:trPr>
        <w:tc>
          <w:tcPr>
            <w:tcW w:w="3673" w:type="dxa"/>
          </w:tcPr>
          <w:p w14:paraId="73DF8CE4" w14:textId="77777777" w:rsidR="00050F99" w:rsidRPr="00510BF4" w:rsidRDefault="004B491F" w:rsidP="00B67787">
            <w:pPr>
              <w:pStyle w:val="TableParagraph"/>
              <w:spacing w:line="232" w:lineRule="auto"/>
              <w:ind w:left="51" w:right="299"/>
            </w:pPr>
            <w:r w:rsidRPr="00510BF4">
              <w:rPr>
                <w:b/>
              </w:rPr>
              <w:t>Study population</w:t>
            </w:r>
            <w:r w:rsidRPr="00510BF4">
              <w:t xml:space="preserve">: </w:t>
            </w:r>
          </w:p>
          <w:p w14:paraId="20A4A09D" w14:textId="77777777" w:rsidR="003F6609" w:rsidRPr="00510BF4" w:rsidRDefault="004B491F" w:rsidP="00B67787">
            <w:pPr>
              <w:pStyle w:val="TableParagraph"/>
              <w:spacing w:line="232" w:lineRule="auto"/>
              <w:ind w:left="51" w:right="299"/>
            </w:pPr>
            <w:r w:rsidRPr="00510BF4">
              <w:t>(</w:t>
            </w:r>
            <w:r w:rsidR="005D1C40" w:rsidRPr="00510BF4">
              <w:t>describe the type of patient for whom the care process will be improved, e.g., all patients in your practice, patients with diabetes, patients presenting</w:t>
            </w:r>
            <w:r w:rsidR="00764E55" w:rsidRPr="00510BF4">
              <w:t xml:space="preserve"> for emergency care:</w:t>
            </w:r>
          </w:p>
          <w:p w14:paraId="036E8995" w14:textId="77777777" w:rsidR="00A368BB" w:rsidRDefault="00A368BB" w:rsidP="00B67787">
            <w:pPr>
              <w:pStyle w:val="TableParagraph"/>
              <w:spacing w:line="232" w:lineRule="auto"/>
              <w:ind w:left="51" w:right="299"/>
              <w:rPr>
                <w:sz w:val="20"/>
                <w:szCs w:val="20"/>
              </w:rPr>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10B18B73" w14:textId="59F5E89E" w:rsidR="00264208" w:rsidRPr="00081DCC" w:rsidRDefault="002F3FC3" w:rsidP="004379B2">
            <w:pPr>
              <w:pStyle w:val="TableParagraph"/>
              <w:spacing w:line="233" w:lineRule="auto"/>
              <w:ind w:left="86" w:right="86"/>
            </w:pPr>
            <w:r w:rsidRPr="00081DCC">
              <w:t>All patients having refractive surgery. I will measure the number of eyes treated over the past 90 days and the number of incorrectly treated eyes. I will determine the percentage of accurately treated eyes and compare that to the next 90 days of treatment after the written surgical checklist is implemented.</w:t>
            </w:r>
          </w:p>
          <w:p w14:paraId="4AD740E3" w14:textId="77777777" w:rsidR="00264208" w:rsidRPr="004379B2" w:rsidRDefault="00264208" w:rsidP="007F0020">
            <w:pPr>
              <w:pStyle w:val="TableParagraph"/>
              <w:spacing w:line="233" w:lineRule="auto"/>
              <w:ind w:left="72" w:right="432"/>
              <w:rPr>
                <w:sz w:val="20"/>
                <w:szCs w:val="20"/>
              </w:rPr>
            </w:pPr>
          </w:p>
          <w:p w14:paraId="5F42D1C3" w14:textId="77777777" w:rsidR="00264208" w:rsidRPr="004379B2" w:rsidRDefault="00264208" w:rsidP="007F0020">
            <w:pPr>
              <w:pStyle w:val="TableParagraph"/>
              <w:spacing w:line="233" w:lineRule="auto"/>
              <w:ind w:left="72" w:right="432"/>
              <w:rPr>
                <w:sz w:val="20"/>
                <w:szCs w:val="20"/>
              </w:rPr>
            </w:pP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B4626A">
        <w:trPr>
          <w:trHeight w:hRule="exact" w:val="14688"/>
        </w:trPr>
        <w:tc>
          <w:tcPr>
            <w:tcW w:w="3673" w:type="dxa"/>
          </w:tcPr>
          <w:p w14:paraId="1CA8086E" w14:textId="74FD2F21" w:rsidR="00587B3D" w:rsidRPr="00510BF4" w:rsidRDefault="003A11F8" w:rsidP="00CD4C2B">
            <w:pPr>
              <w:ind w:left="95"/>
            </w:pPr>
            <w:r w:rsidRPr="00D77401">
              <w:rPr>
                <w:sz w:val="20"/>
                <w:szCs w:val="20"/>
              </w:rPr>
              <w:lastRenderedPageBreak/>
              <w:br w:type="page"/>
            </w:r>
            <w:r w:rsidR="00587B3D" w:rsidRPr="00510BF4">
              <w:rPr>
                <w:b/>
              </w:rPr>
              <w:t>Quality Indicators / Performance Measures</w:t>
            </w:r>
            <w:r w:rsidR="00587B3D" w:rsidRPr="00510BF4">
              <w:t>:</w:t>
            </w:r>
          </w:p>
          <w:p w14:paraId="33B40FE0" w14:textId="77777777" w:rsidR="008B1A4C" w:rsidRPr="002A0FF8" w:rsidRDefault="00587B3D" w:rsidP="00CD4C2B">
            <w:pPr>
              <w:ind w:left="202" w:right="71"/>
              <w:rPr>
                <w:sz w:val="20"/>
                <w:szCs w:val="20"/>
              </w:rPr>
            </w:pPr>
            <w:r w:rsidRPr="002A0FF8">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2A0FF8">
              <w:rPr>
                <w:sz w:val="20"/>
                <w:szCs w:val="20"/>
              </w:rPr>
              <w:t xml:space="preserve"> </w:t>
            </w:r>
          </w:p>
          <w:p w14:paraId="35EE794C" w14:textId="390DE8A6" w:rsidR="005561B9" w:rsidRPr="002A0FF8" w:rsidRDefault="005561B9" w:rsidP="00CD4C2B">
            <w:pPr>
              <w:ind w:left="202" w:right="71"/>
              <w:rPr>
                <w:sz w:val="20"/>
                <w:szCs w:val="20"/>
              </w:rPr>
            </w:pPr>
            <w:r w:rsidRPr="002A0FF8">
              <w:rPr>
                <w:position w:val="2"/>
                <w:sz w:val="20"/>
                <w:szCs w:val="20"/>
              </w:rPr>
              <w:t xml:space="preserve">. </w:t>
            </w:r>
            <w:r w:rsidR="002F2CA0" w:rsidRPr="002A0FF8">
              <w:rPr>
                <w:sz w:val="20"/>
                <w:szCs w:val="20"/>
              </w:rPr>
              <w:t>Process of care measures (e.g. timely treatment of diabetic retinopathy) can influence outcome measure (e.g. decreased risk of severe vision loss);</w:t>
            </w:r>
            <w:r w:rsidR="008B1A4C" w:rsidRPr="002A0FF8">
              <w:rPr>
                <w:sz w:val="20"/>
                <w:szCs w:val="20"/>
              </w:rPr>
              <w:t xml:space="preserve"> </w:t>
            </w:r>
          </w:p>
          <w:p w14:paraId="4865D7A5" w14:textId="77777777" w:rsidR="0022551A" w:rsidRPr="002A0FF8" w:rsidRDefault="002F2CA0" w:rsidP="00CD4C2B">
            <w:pPr>
              <w:ind w:left="202" w:right="71"/>
              <w:rPr>
                <w:sz w:val="20"/>
                <w:szCs w:val="20"/>
              </w:rPr>
            </w:pPr>
            <w:r w:rsidRPr="002A0FF8">
              <w:rPr>
                <w:position w:val="2"/>
                <w:sz w:val="20"/>
                <w:szCs w:val="20"/>
              </w:rPr>
              <w:t xml:space="preserve">. </w:t>
            </w:r>
            <w:r w:rsidRPr="002A0FF8">
              <w:rPr>
                <w:sz w:val="20"/>
                <w:szCs w:val="20"/>
              </w:rPr>
              <w:t>Outcome measures can be linked to processes of care that can be improved.</w:t>
            </w:r>
            <w:r w:rsidR="005561B9" w:rsidRPr="002A0FF8">
              <w:rPr>
                <w:sz w:val="20"/>
                <w:szCs w:val="20"/>
              </w:rPr>
              <w:t xml:space="preserve"> </w:t>
            </w:r>
          </w:p>
          <w:p w14:paraId="796414F9" w14:textId="107FE1C5" w:rsidR="00EE3AF2" w:rsidRPr="002A0FF8" w:rsidRDefault="002F2CA0" w:rsidP="00CD4C2B">
            <w:pPr>
              <w:ind w:left="202" w:right="71"/>
              <w:rPr>
                <w:sz w:val="20"/>
                <w:szCs w:val="20"/>
              </w:rPr>
            </w:pPr>
            <w:r w:rsidRPr="002A0FF8">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2A0FF8">
              <w:rPr>
                <w:sz w:val="20"/>
                <w:szCs w:val="20"/>
              </w:rPr>
              <w:t>3-month</w:t>
            </w:r>
            <w:r w:rsidRPr="002A0FF8">
              <w:rPr>
                <w:sz w:val="20"/>
                <w:szCs w:val="20"/>
              </w:rPr>
              <w:t xml:space="preserve"> period.</w:t>
            </w:r>
            <w:r w:rsidR="0022551A" w:rsidRPr="002A0FF8">
              <w:rPr>
                <w:sz w:val="20"/>
                <w:szCs w:val="20"/>
              </w:rPr>
              <w:t xml:space="preserve"> </w:t>
            </w:r>
          </w:p>
          <w:p w14:paraId="069117DD" w14:textId="77777777" w:rsidR="00D144C4" w:rsidRPr="002A0FF8" w:rsidRDefault="002F2CA0" w:rsidP="00CD4C2B">
            <w:pPr>
              <w:ind w:left="202" w:right="71"/>
              <w:rPr>
                <w:sz w:val="20"/>
                <w:szCs w:val="20"/>
              </w:rPr>
            </w:pPr>
            <w:r w:rsidRPr="002A0FF8">
              <w:rPr>
                <w:position w:val="2"/>
                <w:sz w:val="20"/>
                <w:szCs w:val="20"/>
              </w:rPr>
              <w:t xml:space="preserve">. </w:t>
            </w:r>
            <w:r w:rsidRPr="002A0FF8">
              <w:rPr>
                <w:sz w:val="20"/>
                <w:szCs w:val="20"/>
              </w:rPr>
              <w:t>The numerator of this process measure would be the number of newly diagnosed patients during this time who have a</w:t>
            </w:r>
            <w:r w:rsidR="00D144C4" w:rsidRPr="002A0FF8">
              <w:rPr>
                <w:sz w:val="20"/>
                <w:szCs w:val="20"/>
              </w:rPr>
              <w:t xml:space="preserve"> </w:t>
            </w:r>
            <w:r w:rsidRPr="002A0FF8">
              <w:rPr>
                <w:sz w:val="20"/>
                <w:szCs w:val="20"/>
              </w:rPr>
              <w:t>goal IOP recorded in the medical record.</w:t>
            </w:r>
          </w:p>
          <w:p w14:paraId="6EC35021" w14:textId="3959F0F0" w:rsidR="00F674CC" w:rsidRPr="002A0FF8" w:rsidRDefault="007C388A" w:rsidP="00CD4C2B">
            <w:pPr>
              <w:ind w:left="202" w:right="71"/>
              <w:rPr>
                <w:sz w:val="20"/>
                <w:szCs w:val="20"/>
              </w:rPr>
            </w:pPr>
            <w:r w:rsidRPr="002A0FF8">
              <w:rPr>
                <w:position w:val="2"/>
                <w:sz w:val="20"/>
                <w:szCs w:val="20"/>
              </w:rPr>
              <w:t xml:space="preserve">. </w:t>
            </w:r>
            <w:r w:rsidR="002F2CA0" w:rsidRPr="002A0FF8">
              <w:rPr>
                <w:sz w:val="20"/>
                <w:szCs w:val="20"/>
              </w:rPr>
              <w:t>The denominator would be the total number of patients diagnosed during that same time period.</w:t>
            </w:r>
            <w:r w:rsidR="00E2507E" w:rsidRPr="002A0FF8">
              <w:rPr>
                <w:sz w:val="20"/>
                <w:szCs w:val="20"/>
              </w:rPr>
              <w:t xml:space="preserve"> </w:t>
            </w:r>
          </w:p>
          <w:p w14:paraId="0985A478" w14:textId="77777777" w:rsidR="003A11F8" w:rsidRDefault="002F2CA0" w:rsidP="00CD4C2B">
            <w:pPr>
              <w:ind w:left="202" w:right="72"/>
              <w:rPr>
                <w:sz w:val="20"/>
                <w:szCs w:val="20"/>
              </w:rPr>
            </w:pPr>
            <w:r w:rsidRPr="002A0FF8">
              <w:rPr>
                <w:sz w:val="20"/>
                <w:szCs w:val="20"/>
              </w:rPr>
              <w:t>Continuous variables (e.g. the refracted spherical equivalent after cataract surgery) can often be simplified and transformed then into percentage rates</w:t>
            </w:r>
            <w:r w:rsidR="00E041FA" w:rsidRPr="002A0FF8">
              <w:rPr>
                <w:sz w:val="20"/>
                <w:szCs w:val="20"/>
              </w:rPr>
              <w:t xml:space="preserve"> </w:t>
            </w:r>
          </w:p>
          <w:p w14:paraId="0BDB0A20" w14:textId="77777777" w:rsidR="00AB13EC" w:rsidRDefault="00AB13EC" w:rsidP="00CD4C2B">
            <w:pPr>
              <w:ind w:left="202" w:right="72"/>
              <w:rPr>
                <w:sz w:val="20"/>
                <w:szCs w:val="20"/>
              </w:rPr>
            </w:pPr>
            <w:r w:rsidRPr="002A0FF8">
              <w:rPr>
                <w:sz w:val="20"/>
                <w:szCs w:val="20"/>
              </w:rPr>
              <w:t>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w:t>
            </w:r>
            <w:r>
              <w:rPr>
                <w:sz w:val="20"/>
                <w:szCs w:val="20"/>
              </w:rPr>
              <w:t xml:space="preserve"> </w:t>
            </w:r>
            <w:r w:rsidRPr="002A0FF8">
              <w:rPr>
                <w:sz w:val="20"/>
                <w:szCs w:val="20"/>
              </w:rPr>
              <w:t>process change. In the example above, an additional outcome measure might be the percentage of patients in whom the goal IOP is attained within the first 6 months after diagnosis</w:t>
            </w:r>
            <w:r>
              <w:rPr>
                <w:sz w:val="20"/>
                <w:szCs w:val="20"/>
              </w:rPr>
              <w:t xml:space="preserve">.  </w:t>
            </w:r>
          </w:p>
          <w:p w14:paraId="6D202B70" w14:textId="77777777" w:rsidR="00AB13EC" w:rsidRPr="002A0FF8" w:rsidRDefault="00AB13EC" w:rsidP="00AB13EC">
            <w:pPr>
              <w:ind w:left="202" w:right="72"/>
              <w:rPr>
                <w:sz w:val="20"/>
                <w:szCs w:val="20"/>
              </w:rPr>
            </w:pPr>
            <w:r w:rsidRPr="002A0FF8">
              <w:rPr>
                <w:sz w:val="20"/>
                <w:szCs w:val="20"/>
              </w:rPr>
              <w:t xml:space="preserve">If possible, measure quality indicators for at least 30 individual patients or data points during the baseline and again during the follow up period.  </w:t>
            </w:r>
          </w:p>
          <w:p w14:paraId="4D76AFD4" w14:textId="29C1D37C" w:rsidR="00AB13EC" w:rsidRPr="002A0FF8" w:rsidRDefault="00AB13EC" w:rsidP="00D12B12">
            <w:pPr>
              <w:ind w:left="202" w:right="72"/>
              <w:rPr>
                <w:sz w:val="20"/>
                <w:szCs w:val="20"/>
              </w:rPr>
            </w:pPr>
          </w:p>
        </w:tc>
        <w:tc>
          <w:tcPr>
            <w:tcW w:w="7099" w:type="dxa"/>
          </w:tcPr>
          <w:p w14:paraId="5D849D9F" w14:textId="77777777" w:rsidR="006E7280" w:rsidRPr="00081DCC" w:rsidRDefault="006E7280" w:rsidP="00345345">
            <w:pPr>
              <w:pStyle w:val="ListParagraph"/>
              <w:numPr>
                <w:ilvl w:val="0"/>
                <w:numId w:val="14"/>
              </w:numPr>
              <w:ind w:left="446" w:right="86"/>
            </w:pPr>
            <w:r w:rsidRPr="00081DCC">
              <w:rPr>
                <w:b/>
              </w:rPr>
              <w:t xml:space="preserve">Measure Type: </w:t>
            </w:r>
            <w:r w:rsidRPr="00081DCC">
              <w:t>Process</w:t>
            </w:r>
          </w:p>
          <w:p w14:paraId="439FC97C" w14:textId="77777777" w:rsidR="006E7280" w:rsidRPr="00081DCC" w:rsidRDefault="006E7280" w:rsidP="00345345">
            <w:pPr>
              <w:pStyle w:val="ListParagraph"/>
              <w:numPr>
                <w:ilvl w:val="0"/>
                <w:numId w:val="14"/>
              </w:numPr>
              <w:ind w:left="446" w:right="86"/>
            </w:pPr>
            <w:r w:rsidRPr="00081DCC">
              <w:rPr>
                <w:b/>
              </w:rPr>
              <w:t xml:space="preserve">Measure Name: </w:t>
            </w:r>
            <w:r w:rsidRPr="00081DCC">
              <w:t>OR Timeout check list</w:t>
            </w:r>
          </w:p>
          <w:p w14:paraId="64016E7D" w14:textId="346BD4AB" w:rsidR="006E7280" w:rsidRPr="00081DCC" w:rsidRDefault="006E7280" w:rsidP="00345345">
            <w:pPr>
              <w:pStyle w:val="ListParagraph"/>
              <w:numPr>
                <w:ilvl w:val="0"/>
                <w:numId w:val="14"/>
              </w:numPr>
              <w:ind w:left="446" w:right="86"/>
            </w:pPr>
            <w:r w:rsidRPr="00081DCC">
              <w:rPr>
                <w:b/>
              </w:rPr>
              <w:t xml:space="preserve">Numerator Statement: </w:t>
            </w:r>
            <w:r w:rsidRPr="00081DCC">
              <w:t>Number of eyes treated accurately</w:t>
            </w:r>
          </w:p>
          <w:p w14:paraId="25F8A673" w14:textId="1C71ED82" w:rsidR="006E7280" w:rsidRPr="00081DCC" w:rsidRDefault="006E7280" w:rsidP="00345345">
            <w:pPr>
              <w:pStyle w:val="ListParagraph"/>
              <w:numPr>
                <w:ilvl w:val="0"/>
                <w:numId w:val="14"/>
              </w:numPr>
              <w:ind w:left="446" w:right="86"/>
            </w:pPr>
            <w:r w:rsidRPr="00081DCC">
              <w:rPr>
                <w:b/>
              </w:rPr>
              <w:t xml:space="preserve">Denominator Statement: </w:t>
            </w:r>
            <w:r w:rsidRPr="00081DCC">
              <w:t>Number of eyes treated</w:t>
            </w:r>
          </w:p>
          <w:p w14:paraId="4D76AFD5" w14:textId="77777777" w:rsidR="003F6609" w:rsidRPr="00D77401" w:rsidRDefault="003F6609" w:rsidP="003F1660">
            <w:pPr>
              <w:pStyle w:val="BodyText"/>
              <w:ind w:left="144" w:right="1221"/>
              <w:rPr>
                <w:sz w:val="20"/>
                <w:szCs w:val="20"/>
              </w:rPr>
            </w:pPr>
          </w:p>
        </w:tc>
      </w:tr>
      <w:tr w:rsidR="00F674CC" w:rsidRPr="00D77401" w14:paraId="2654CD66" w14:textId="77777777" w:rsidTr="00B4626A">
        <w:trPr>
          <w:trHeight w:hRule="exact" w:val="4608"/>
        </w:trPr>
        <w:tc>
          <w:tcPr>
            <w:tcW w:w="3673" w:type="dxa"/>
          </w:tcPr>
          <w:p w14:paraId="6194D430" w14:textId="77777777" w:rsidR="00D12B12" w:rsidRPr="002A0FF8" w:rsidRDefault="00AB13EC" w:rsidP="00D12B12">
            <w:pPr>
              <w:ind w:left="202" w:right="72"/>
              <w:rPr>
                <w:sz w:val="20"/>
                <w:szCs w:val="20"/>
              </w:rPr>
            </w:pPr>
            <w:r w:rsidRPr="002A0FF8">
              <w:rPr>
                <w:sz w:val="20"/>
                <w:szCs w:val="20"/>
              </w:rPr>
              <w:lastRenderedPageBreak/>
              <w:t>We realize that this may not be feasible or appropriate for all projects. Please indicate at least one measure below;</w:t>
            </w:r>
            <w:r w:rsidR="00D12B12">
              <w:rPr>
                <w:sz w:val="20"/>
                <w:szCs w:val="20"/>
              </w:rPr>
              <w:t xml:space="preserve"> </w:t>
            </w:r>
            <w:r w:rsidR="00D12B12" w:rsidRPr="002A0FF8">
              <w:rPr>
                <w:sz w:val="20"/>
                <w:szCs w:val="20"/>
              </w:rPr>
              <w:t xml:space="preserve">either a process or outcome measure: </w:t>
            </w:r>
          </w:p>
          <w:p w14:paraId="67245403" w14:textId="77777777" w:rsidR="00AB13EC" w:rsidRDefault="00AB13EC" w:rsidP="00CD4C2B">
            <w:pPr>
              <w:ind w:left="202" w:right="72"/>
              <w:rPr>
                <w:sz w:val="20"/>
                <w:szCs w:val="20"/>
              </w:rPr>
            </w:pPr>
          </w:p>
          <w:p w14:paraId="4F75D2AC" w14:textId="545F4D46" w:rsidR="00E041FA" w:rsidRPr="00510BF4" w:rsidRDefault="00E041FA" w:rsidP="00CD4C2B">
            <w:pPr>
              <w:ind w:left="202" w:right="72"/>
            </w:pPr>
            <w:r w:rsidRPr="00510BF4">
              <w:rPr>
                <w:b/>
              </w:rPr>
              <w:t>Example Measure</w:t>
            </w:r>
            <w:r w:rsidRPr="00510BF4">
              <w:t>:</w:t>
            </w:r>
          </w:p>
          <w:p w14:paraId="761FED18" w14:textId="77777777" w:rsidR="00E041FA" w:rsidRPr="00510BF4" w:rsidRDefault="00E041FA" w:rsidP="00CD4C2B">
            <w:pPr>
              <w:ind w:left="202" w:right="72"/>
            </w:pPr>
            <w:r w:rsidRPr="00510BF4">
              <w:t>. Measure Type: Process Measure</w:t>
            </w:r>
          </w:p>
          <w:p w14:paraId="41D79F0A" w14:textId="7C87963E" w:rsidR="00E041FA" w:rsidRPr="00510BF4" w:rsidRDefault="00E041FA" w:rsidP="00CD4C2B">
            <w:pPr>
              <w:ind w:left="202" w:right="72"/>
            </w:pPr>
            <w:r w:rsidRPr="00510BF4">
              <w:t xml:space="preserve">. Measure Name: Patient pain </w:t>
            </w:r>
            <w:r w:rsidR="00C70937" w:rsidRPr="00510BF4">
              <w:t>level   during</w:t>
            </w:r>
            <w:r w:rsidRPr="00510BF4">
              <w:t xml:space="preserve"> intravitreal injection</w:t>
            </w:r>
          </w:p>
          <w:p w14:paraId="07FD1D13" w14:textId="77777777" w:rsidR="00E041FA" w:rsidRPr="00510BF4" w:rsidRDefault="00E041FA" w:rsidP="00CD4C2B">
            <w:pPr>
              <w:ind w:left="202" w:right="72"/>
            </w:pPr>
            <w:r w:rsidRPr="00510BF4">
              <w:t>. Numerator Statement: Number of patients in who pain levels decreased by 2 points on a 1-10 scale</w:t>
            </w:r>
          </w:p>
          <w:p w14:paraId="14511E99" w14:textId="6772EA2E" w:rsidR="00E041FA" w:rsidRPr="00510BF4" w:rsidRDefault="00E041FA" w:rsidP="00CD4C2B">
            <w:pPr>
              <w:ind w:left="202" w:right="72"/>
            </w:pPr>
            <w:r w:rsidRPr="00510BF4">
              <w:t>. Denominator Statement: 30 consecutive patients undergoing intravitreal injection</w:t>
            </w:r>
            <w:r w:rsidR="00AB13EC" w:rsidRPr="00510BF4">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B4626A">
        <w:trPr>
          <w:trHeight w:hRule="exact" w:val="8640"/>
        </w:trPr>
        <w:tc>
          <w:tcPr>
            <w:tcW w:w="3673" w:type="dxa"/>
          </w:tcPr>
          <w:p w14:paraId="0C935C4A" w14:textId="737D5605" w:rsidR="003D4C78" w:rsidRPr="00B4626A" w:rsidRDefault="003D4C78" w:rsidP="00CD4C2B">
            <w:pPr>
              <w:ind w:left="95"/>
            </w:pPr>
            <w:r w:rsidRPr="00B4626A">
              <w:rPr>
                <w:b/>
              </w:rPr>
              <w:t>Project Interventions</w:t>
            </w:r>
            <w:r w:rsidRPr="00B4626A">
              <w:t>:</w:t>
            </w:r>
          </w:p>
          <w:p w14:paraId="0C483982" w14:textId="77777777" w:rsidR="003D4C78" w:rsidRPr="00B4626A" w:rsidRDefault="003D4C78" w:rsidP="00CD4C2B">
            <w:pPr>
              <w:ind w:left="202" w:right="55" w:firstLine="44"/>
            </w:pPr>
            <w:r w:rsidRPr="00B4626A">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B4626A" w:rsidRDefault="0038202A" w:rsidP="00CD4C2B">
            <w:pPr>
              <w:pStyle w:val="TableParagraph"/>
              <w:ind w:left="51" w:right="96"/>
            </w:pPr>
          </w:p>
        </w:tc>
        <w:tc>
          <w:tcPr>
            <w:tcW w:w="7099" w:type="dxa"/>
          </w:tcPr>
          <w:p w14:paraId="4D76AFD8" w14:textId="0938A6B3" w:rsidR="0038202A" w:rsidRPr="00081DCC" w:rsidRDefault="00B31CB1" w:rsidP="00854BBB">
            <w:pPr>
              <w:pStyle w:val="TableParagraph"/>
              <w:ind w:left="86" w:right="86"/>
            </w:pPr>
            <w:r w:rsidRPr="00081DCC">
              <w:t>Currently we have an oral and written timeout process which has limited error but is not perfect and not used consistently. With 3 LASIK centers I need to standardize this process with an improved written surgical checklist that my optometrists and technicians all approve of and use. I will write a surgery checklist and edit it based on technician and optometric feedback to produce a one sheet flow list that will be utilized in every case effectively and consistently. Hopefully, this will be measured by improved treatment accuracy.</w:t>
            </w:r>
          </w:p>
        </w:tc>
      </w:tr>
      <w:tr w:rsidR="00D72300" w:rsidRPr="00D77401" w14:paraId="4D76AFDC" w14:textId="77777777" w:rsidTr="00B4626A">
        <w:trPr>
          <w:trHeight w:hRule="exact" w:val="3691"/>
        </w:trPr>
        <w:tc>
          <w:tcPr>
            <w:tcW w:w="3673" w:type="dxa"/>
          </w:tcPr>
          <w:p w14:paraId="48EE81BF" w14:textId="77777777" w:rsidR="00A368BB" w:rsidRPr="00B4626A" w:rsidRDefault="003E1AE1" w:rsidP="00A368BB">
            <w:pPr>
              <w:ind w:left="101"/>
            </w:pPr>
            <w:r w:rsidRPr="00B4626A">
              <w:rPr>
                <w:b/>
              </w:rPr>
              <w:lastRenderedPageBreak/>
              <w:t>Project Team</w:t>
            </w:r>
            <w:r w:rsidR="00A368BB" w:rsidRPr="00B4626A">
              <w:t>:</w:t>
            </w:r>
          </w:p>
          <w:p w14:paraId="7EDEB78E" w14:textId="6CA9CB70" w:rsidR="003E1AE1" w:rsidRPr="00B4626A" w:rsidRDefault="003E1AE1" w:rsidP="00A368BB">
            <w:pPr>
              <w:ind w:left="101"/>
            </w:pPr>
            <w:r w:rsidRPr="00B4626A">
              <w:t>(include roles for yourself and all members of your team):</w:t>
            </w:r>
          </w:p>
          <w:p w14:paraId="4134CCE7" w14:textId="77777777" w:rsidR="003E1AE1" w:rsidRPr="00B4626A" w:rsidRDefault="003E1AE1" w:rsidP="00CD4C2B">
            <w:pPr>
              <w:spacing w:before="32"/>
              <w:ind w:left="202" w:right="287"/>
            </w:pPr>
            <w:r w:rsidRPr="00B4626A">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74604B0F" w14:textId="5AEBF0F9" w:rsidR="006A6B51" w:rsidRPr="00081DCC" w:rsidRDefault="00DC1371" w:rsidP="00506406">
            <w:pPr>
              <w:ind w:left="86" w:right="86"/>
            </w:pPr>
            <w:r w:rsidRPr="00081DCC">
              <w:t>Me</w:t>
            </w:r>
            <w:r w:rsidR="006A6B51" w:rsidRPr="00081DCC">
              <w:t>:</w:t>
            </w:r>
          </w:p>
          <w:p w14:paraId="2D2C6387" w14:textId="0AF014A0" w:rsidR="006A6B51" w:rsidRPr="00081DCC" w:rsidRDefault="006A6B51" w:rsidP="00506406">
            <w:pPr>
              <w:pStyle w:val="ListParagraph"/>
              <w:numPr>
                <w:ilvl w:val="0"/>
                <w:numId w:val="21"/>
              </w:numPr>
              <w:ind w:right="86"/>
            </w:pPr>
            <w:r w:rsidRPr="00081DCC">
              <w:t>Write first draft of surgery checklist</w:t>
            </w:r>
          </w:p>
          <w:p w14:paraId="1AF30D3C" w14:textId="1C030E57" w:rsidR="006A6B51" w:rsidRPr="00081DCC" w:rsidRDefault="006A6B51" w:rsidP="00506406">
            <w:pPr>
              <w:pStyle w:val="ListParagraph"/>
              <w:numPr>
                <w:ilvl w:val="0"/>
                <w:numId w:val="21"/>
              </w:numPr>
              <w:ind w:right="86"/>
            </w:pPr>
            <w:r w:rsidRPr="00081DCC">
              <w:t>Review and re-write surgery checklist based on technician and optometric feedback</w:t>
            </w:r>
          </w:p>
          <w:p w14:paraId="794F6C71" w14:textId="30287AA0" w:rsidR="006A6B51" w:rsidRPr="00081DCC" w:rsidRDefault="006A6B51" w:rsidP="00506406">
            <w:pPr>
              <w:pStyle w:val="ListParagraph"/>
              <w:numPr>
                <w:ilvl w:val="0"/>
                <w:numId w:val="21"/>
              </w:numPr>
              <w:ind w:right="86"/>
            </w:pPr>
            <w:r w:rsidRPr="00081DCC">
              <w:t>Measure accuracy of treatment data input and delivery over the proceeding 90 days</w:t>
            </w:r>
          </w:p>
          <w:p w14:paraId="77002D59" w14:textId="5BB001A3" w:rsidR="006A6B51" w:rsidRPr="00081DCC" w:rsidRDefault="006A6B51" w:rsidP="00506406">
            <w:pPr>
              <w:pStyle w:val="ListParagraph"/>
              <w:numPr>
                <w:ilvl w:val="0"/>
                <w:numId w:val="21"/>
              </w:numPr>
              <w:ind w:right="86"/>
            </w:pPr>
            <w:r w:rsidRPr="00081DCC">
              <w:t>Measure accuracy of treatment data after written checklist implemented.</w:t>
            </w:r>
          </w:p>
          <w:p w14:paraId="7F1AF4CA" w14:textId="77777777" w:rsidR="006A6B51" w:rsidRPr="00081DCC" w:rsidRDefault="006A6B51" w:rsidP="00506406">
            <w:pPr>
              <w:ind w:left="86" w:right="86"/>
            </w:pPr>
            <w:r w:rsidRPr="00081DCC">
              <w:t>Optometrists</w:t>
            </w:r>
          </w:p>
          <w:p w14:paraId="482DEB4F" w14:textId="70D6CBE2" w:rsidR="006A6B51" w:rsidRPr="00081DCC" w:rsidRDefault="006A6B51" w:rsidP="00506406">
            <w:pPr>
              <w:pStyle w:val="ListParagraph"/>
              <w:numPr>
                <w:ilvl w:val="0"/>
                <w:numId w:val="22"/>
              </w:numPr>
              <w:ind w:right="86"/>
            </w:pPr>
            <w:r w:rsidRPr="00081DCC">
              <w:t>Review and edit surgery checklist</w:t>
            </w:r>
          </w:p>
          <w:p w14:paraId="64B16437" w14:textId="7B589236" w:rsidR="00A54495" w:rsidRPr="00081DCC" w:rsidRDefault="00A54495" w:rsidP="00506406">
            <w:pPr>
              <w:pStyle w:val="ListParagraph"/>
              <w:numPr>
                <w:ilvl w:val="0"/>
                <w:numId w:val="22"/>
              </w:numPr>
              <w:ind w:right="86"/>
            </w:pPr>
            <w:r w:rsidRPr="00081DCC">
              <w:t>Watch surgery flow and technician utilization of flow sheet protocol</w:t>
            </w:r>
          </w:p>
          <w:p w14:paraId="3A93CCD3" w14:textId="77777777" w:rsidR="00A54495" w:rsidRPr="00081DCC" w:rsidRDefault="00A54495" w:rsidP="00506406">
            <w:pPr>
              <w:ind w:left="86" w:right="86"/>
            </w:pPr>
            <w:r w:rsidRPr="00081DCC">
              <w:t>Technicians</w:t>
            </w:r>
          </w:p>
          <w:p w14:paraId="532595EA" w14:textId="73B20F72" w:rsidR="00A54495" w:rsidRPr="00081DCC" w:rsidRDefault="00A54495" w:rsidP="00506406">
            <w:pPr>
              <w:pStyle w:val="ListParagraph"/>
              <w:numPr>
                <w:ilvl w:val="0"/>
                <w:numId w:val="23"/>
              </w:numPr>
              <w:ind w:right="86"/>
            </w:pPr>
            <w:r w:rsidRPr="00081DCC">
              <w:t xml:space="preserve">Make suggestions for </w:t>
            </w:r>
            <w:r w:rsidR="00DC1371" w:rsidRPr="00081DCC">
              <w:t>improvement</w:t>
            </w:r>
            <w:r w:rsidRPr="00081DCC">
              <w:t xml:space="preserve"> in surgical flowsheet</w:t>
            </w:r>
          </w:p>
          <w:p w14:paraId="4D76AFDB" w14:textId="77777777" w:rsidR="00E35DEF" w:rsidRPr="00D77401" w:rsidRDefault="00E35DEF" w:rsidP="006E2FB9">
            <w:pPr>
              <w:pStyle w:val="TableParagraph"/>
              <w:ind w:left="86" w:right="86"/>
              <w:rPr>
                <w:sz w:val="20"/>
                <w:szCs w:val="20"/>
              </w:rPr>
            </w:pPr>
          </w:p>
        </w:tc>
      </w:tr>
      <w:tr w:rsidR="003B6CEC" w:rsidRPr="00D77401" w14:paraId="4D76AFDF" w14:textId="77777777" w:rsidTr="00B4626A">
        <w:trPr>
          <w:trHeight w:hRule="exact" w:val="1549"/>
        </w:trPr>
        <w:tc>
          <w:tcPr>
            <w:tcW w:w="3673" w:type="dxa"/>
          </w:tcPr>
          <w:p w14:paraId="4D76AFDD" w14:textId="48C7131E" w:rsidR="003B6CEC" w:rsidRPr="00B4626A" w:rsidRDefault="005E66A8" w:rsidP="00B84012">
            <w:pPr>
              <w:pStyle w:val="TableParagraph"/>
              <w:spacing w:line="232" w:lineRule="auto"/>
              <w:ind w:right="96"/>
            </w:pPr>
            <w:r w:rsidRPr="00B4626A">
              <w:t>Will any other ophthalmologists be requesting MOC credit for participation in this SD-PIM?</w:t>
            </w:r>
          </w:p>
        </w:tc>
        <w:tc>
          <w:tcPr>
            <w:tcW w:w="7099" w:type="dxa"/>
          </w:tcPr>
          <w:p w14:paraId="4D76AFDE" w14:textId="383B4E31" w:rsidR="003B6CEC" w:rsidRPr="00081DCC" w:rsidRDefault="007131AC" w:rsidP="006E2FB9">
            <w:pPr>
              <w:ind w:left="86" w:right="86"/>
            </w:pPr>
            <w:r w:rsidRPr="00081DCC">
              <w:t>NO</w:t>
            </w:r>
          </w:p>
        </w:tc>
      </w:tr>
    </w:tbl>
    <w:p w14:paraId="3DAAA115" w14:textId="265385DA"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C94B00" w14:paraId="4D76AFED" w14:textId="77777777" w:rsidTr="00B4626A">
        <w:trPr>
          <w:trHeight w:hRule="exact" w:val="1288"/>
        </w:trPr>
        <w:tc>
          <w:tcPr>
            <w:tcW w:w="3678" w:type="dxa"/>
          </w:tcPr>
          <w:p w14:paraId="4D76AFEA" w14:textId="5AB11B31" w:rsidR="00C94B00" w:rsidRPr="00B4626A" w:rsidRDefault="00C94B00" w:rsidP="00C94B00">
            <w:pPr>
              <w:pStyle w:val="TableParagraph"/>
              <w:ind w:left="51" w:right="78"/>
              <w:rPr>
                <w:b/>
              </w:rPr>
            </w:pPr>
            <w:r w:rsidRPr="00B4626A">
              <w:rPr>
                <w:b/>
              </w:rPr>
              <w:t>Project Summary</w:t>
            </w:r>
          </w:p>
        </w:tc>
        <w:tc>
          <w:tcPr>
            <w:tcW w:w="6998" w:type="dxa"/>
          </w:tcPr>
          <w:p w14:paraId="16E5C565" w14:textId="77777777" w:rsidR="00C94B00" w:rsidRPr="00081DCC" w:rsidRDefault="00C94B00" w:rsidP="006E2FB9">
            <w:pPr>
              <w:pStyle w:val="BodyText"/>
              <w:kinsoku w:val="0"/>
              <w:overflowPunct w:val="0"/>
              <w:ind w:left="86" w:right="86"/>
              <w:rPr>
                <w:bCs/>
                <w:sz w:val="22"/>
                <w:szCs w:val="22"/>
              </w:rPr>
            </w:pPr>
            <w:r w:rsidRPr="00081DCC">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C94B00" w:rsidRPr="00EF670B" w:rsidRDefault="00C94B00" w:rsidP="00C94B00">
            <w:pPr>
              <w:tabs>
                <w:tab w:val="left" w:pos="288"/>
              </w:tabs>
              <w:ind w:right="52"/>
              <w:rPr>
                <w:sz w:val="20"/>
                <w:szCs w:val="20"/>
              </w:rPr>
            </w:pPr>
          </w:p>
        </w:tc>
      </w:tr>
      <w:tr w:rsidR="00C94B00" w14:paraId="4D76AFF1" w14:textId="77777777" w:rsidTr="00B4626A">
        <w:trPr>
          <w:trHeight w:hRule="exact" w:val="2746"/>
        </w:trPr>
        <w:tc>
          <w:tcPr>
            <w:tcW w:w="3678" w:type="dxa"/>
          </w:tcPr>
          <w:p w14:paraId="1E62D98F" w14:textId="77777777" w:rsidR="00C94B00" w:rsidRPr="004F7988" w:rsidRDefault="00C94B00" w:rsidP="00C94B00">
            <w:pPr>
              <w:ind w:left="95"/>
              <w:rPr>
                <w:sz w:val="20"/>
                <w:szCs w:val="20"/>
              </w:rPr>
            </w:pPr>
            <w:r w:rsidRPr="00194FD3">
              <w:rPr>
                <w:b/>
                <w:sz w:val="20"/>
                <w:szCs w:val="20"/>
              </w:rPr>
              <w:t>Baseline Data</w:t>
            </w:r>
            <w:r w:rsidRPr="004F7988">
              <w:rPr>
                <w:sz w:val="20"/>
                <w:szCs w:val="20"/>
              </w:rPr>
              <w:t>:</w:t>
            </w:r>
          </w:p>
          <w:p w14:paraId="51411871" w14:textId="77777777" w:rsidR="00C94B00" w:rsidRPr="00B4626A" w:rsidRDefault="00C94B00" w:rsidP="00C94B00">
            <w:pPr>
              <w:ind w:left="202" w:right="288"/>
            </w:pPr>
            <w:r w:rsidRPr="00B4626A">
              <w:t>Quantify each of the quality indicators / performance measures described above for the baseline period (before interventions for improvement were introduced). Report the numerator, denominator and the calculated percentage rate for each measure.</w:t>
            </w:r>
          </w:p>
          <w:p w14:paraId="4D76AFEE" w14:textId="592292B4" w:rsidR="00C94B00" w:rsidRPr="004F7988" w:rsidRDefault="00C94B00" w:rsidP="00C94B00">
            <w:pPr>
              <w:pStyle w:val="TableParagraph"/>
              <w:spacing w:line="232" w:lineRule="auto"/>
              <w:ind w:left="51" w:right="40"/>
              <w:rPr>
                <w:sz w:val="20"/>
                <w:szCs w:val="20"/>
              </w:rPr>
            </w:pPr>
          </w:p>
        </w:tc>
        <w:tc>
          <w:tcPr>
            <w:tcW w:w="6998" w:type="dxa"/>
          </w:tcPr>
          <w:p w14:paraId="7F67AA3C" w14:textId="77777777" w:rsidR="00F4775B" w:rsidRPr="00081DCC" w:rsidRDefault="00F4775B" w:rsidP="006E2FB9">
            <w:pPr>
              <w:ind w:left="86" w:right="86"/>
            </w:pPr>
            <w:r w:rsidRPr="00081DCC">
              <w:t>Baseline Data for 90 days prior to study</w:t>
            </w:r>
          </w:p>
          <w:p w14:paraId="6E842AE6" w14:textId="5C548322" w:rsidR="00F4775B" w:rsidRPr="00081DCC" w:rsidRDefault="00F4775B" w:rsidP="006E2FB9">
            <w:pPr>
              <w:ind w:left="86" w:right="86"/>
            </w:pPr>
            <w:r w:rsidRPr="00081DCC">
              <w:t xml:space="preserve">Numerator = Number of eyes treated without data treatment </w:t>
            </w:r>
            <w:r w:rsidRPr="00081DCC">
              <w:rPr>
                <w:spacing w:val="-4"/>
              </w:rPr>
              <w:t xml:space="preserve">error </w:t>
            </w:r>
            <w:r w:rsidRPr="00081DCC">
              <w:t>Denominator = Number of eyes treated</w:t>
            </w:r>
            <w:r w:rsidR="003A5A51" w:rsidRPr="00081DCC">
              <w:t xml:space="preserve"> </w:t>
            </w:r>
            <w:r w:rsidRPr="00081DCC">
              <w:t>99.7% treatment accuracy rate prior to study</w:t>
            </w:r>
            <w:r w:rsidR="00081DCC">
              <w:t>.</w:t>
            </w:r>
          </w:p>
          <w:p w14:paraId="4D76AFF0" w14:textId="77777777" w:rsidR="00C94B00" w:rsidRPr="004F7988" w:rsidRDefault="00C94B00" w:rsidP="00C94B00">
            <w:pPr>
              <w:pStyle w:val="TableParagraph"/>
              <w:spacing w:line="273" w:lineRule="exact"/>
              <w:rPr>
                <w:sz w:val="20"/>
                <w:szCs w:val="20"/>
              </w:rPr>
            </w:pPr>
          </w:p>
        </w:tc>
      </w:tr>
      <w:tr w:rsidR="00C94B00" w14:paraId="4D76AFF5" w14:textId="77777777" w:rsidTr="00B4626A">
        <w:trPr>
          <w:trHeight w:hRule="exact" w:val="2791"/>
        </w:trPr>
        <w:tc>
          <w:tcPr>
            <w:tcW w:w="3678" w:type="dxa"/>
          </w:tcPr>
          <w:p w14:paraId="10ED86B0" w14:textId="77777777" w:rsidR="00C94B00" w:rsidRPr="00B4626A" w:rsidRDefault="00C94B00" w:rsidP="00C94B00">
            <w:pPr>
              <w:ind w:left="95"/>
            </w:pPr>
            <w:r w:rsidRPr="00B4626A">
              <w:rPr>
                <w:b/>
              </w:rPr>
              <w:t>Follow-up Data</w:t>
            </w:r>
            <w:r w:rsidRPr="00B4626A">
              <w:t>:</w:t>
            </w:r>
          </w:p>
          <w:p w14:paraId="0354C0AB" w14:textId="77777777" w:rsidR="00C94B00" w:rsidRPr="00B4626A" w:rsidRDefault="00C94B00" w:rsidP="00C94B00">
            <w:pPr>
              <w:ind w:left="202" w:right="153"/>
            </w:pPr>
            <w:r w:rsidRPr="00B4626A">
              <w:t>Quantify each of the quality indicators / performance measures described above for the re-measurement period (the period following implementation of the interventions for improvement).</w:t>
            </w:r>
          </w:p>
          <w:p w14:paraId="4D76AFF2" w14:textId="13643235" w:rsidR="00C94B00" w:rsidRPr="003F6609" w:rsidRDefault="00C94B00" w:rsidP="00C94B00">
            <w:pPr>
              <w:pStyle w:val="TableParagraph"/>
              <w:spacing w:line="232" w:lineRule="auto"/>
              <w:ind w:left="51" w:right="321"/>
              <w:rPr>
                <w:sz w:val="20"/>
                <w:szCs w:val="20"/>
              </w:rPr>
            </w:pPr>
          </w:p>
        </w:tc>
        <w:tc>
          <w:tcPr>
            <w:tcW w:w="6998" w:type="dxa"/>
          </w:tcPr>
          <w:p w14:paraId="211E2055" w14:textId="77777777" w:rsidR="000F6BC1" w:rsidRPr="00081DCC" w:rsidRDefault="000F6BC1" w:rsidP="00506406">
            <w:pPr>
              <w:ind w:left="86" w:right="86"/>
            </w:pPr>
            <w:r w:rsidRPr="00081DCC">
              <w:t>Numerator: Number of eyes treated without data treatment error = 1838 Denominator: Number of eyes treated= 1838</w:t>
            </w:r>
          </w:p>
          <w:p w14:paraId="4B04E5E8" w14:textId="77777777" w:rsidR="000F6BC1" w:rsidRPr="00081DCC" w:rsidRDefault="000F6BC1" w:rsidP="00506406">
            <w:pPr>
              <w:ind w:left="86" w:right="86"/>
            </w:pPr>
            <w:r w:rsidRPr="00081DCC">
              <w:t>100% Treatment Accuracy rate post study 0% Error rate</w:t>
            </w:r>
          </w:p>
          <w:p w14:paraId="4D76AFF4" w14:textId="77777777" w:rsidR="00C94B00" w:rsidRPr="00226642" w:rsidRDefault="00C94B00" w:rsidP="00E72D8E">
            <w:pPr>
              <w:spacing w:before="120"/>
              <w:ind w:left="86" w:right="86"/>
              <w:rPr>
                <w:sz w:val="20"/>
                <w:szCs w:val="20"/>
              </w:rPr>
            </w:pPr>
          </w:p>
        </w:tc>
      </w:tr>
    </w:tbl>
    <w:p w14:paraId="4D76AFFF" w14:textId="77777777" w:rsidR="00992F71" w:rsidRDefault="00992F71" w:rsidP="003F6609">
      <w:pPr>
        <w:spacing w:before="31"/>
        <w:ind w:left="163"/>
        <w:rPr>
          <w:sz w:val="28"/>
        </w:rPr>
      </w:pPr>
    </w:p>
    <w:p w14:paraId="64C4A89E" w14:textId="77777777" w:rsidR="00B4626A" w:rsidRDefault="00B4626A" w:rsidP="003F6609">
      <w:pPr>
        <w:spacing w:before="31"/>
        <w:ind w:left="163"/>
        <w:rPr>
          <w:b/>
          <w:sz w:val="28"/>
        </w:rPr>
      </w:pPr>
    </w:p>
    <w:p w14:paraId="0B72D636" w14:textId="77777777" w:rsidR="00B4626A" w:rsidRDefault="00B4626A" w:rsidP="003F6609">
      <w:pPr>
        <w:spacing w:before="31"/>
        <w:ind w:left="163"/>
        <w:rPr>
          <w:b/>
          <w:sz w:val="28"/>
        </w:rPr>
      </w:pPr>
    </w:p>
    <w:p w14:paraId="79E4CCFD" w14:textId="77777777" w:rsidR="00B4626A" w:rsidRDefault="00B4626A" w:rsidP="003F6609">
      <w:pPr>
        <w:spacing w:before="31"/>
        <w:ind w:left="163"/>
        <w:rPr>
          <w:b/>
          <w:sz w:val="28"/>
        </w:rPr>
      </w:pPr>
    </w:p>
    <w:p w14:paraId="5B2DFF14" w14:textId="77777777" w:rsidR="00B4626A" w:rsidRDefault="00B4626A" w:rsidP="003F6609">
      <w:pPr>
        <w:spacing w:before="31"/>
        <w:ind w:left="163"/>
        <w:rPr>
          <w:b/>
          <w:sz w:val="28"/>
        </w:rPr>
      </w:pPr>
    </w:p>
    <w:p w14:paraId="4D76B000" w14:textId="5998EFA2" w:rsidR="003F6609" w:rsidRPr="009A5812" w:rsidRDefault="003F6609" w:rsidP="003F6609">
      <w:pPr>
        <w:spacing w:before="31"/>
        <w:ind w:left="163"/>
        <w:rPr>
          <w:b/>
          <w:sz w:val="28"/>
        </w:rPr>
      </w:pPr>
      <w:r w:rsidRPr="009A5812">
        <w:rPr>
          <w:b/>
          <w:sz w:val="28"/>
        </w:rPr>
        <w:lastRenderedPageBreak/>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B4626A">
        <w:trPr>
          <w:trHeight w:hRule="exact" w:val="6634"/>
        </w:trPr>
        <w:tc>
          <w:tcPr>
            <w:tcW w:w="3673" w:type="dxa"/>
          </w:tcPr>
          <w:p w14:paraId="4D76B002" w14:textId="70EF50AD" w:rsidR="003F6609" w:rsidRPr="00B4626A" w:rsidRDefault="00B43FCB" w:rsidP="00B67787">
            <w:pPr>
              <w:pStyle w:val="TableParagraph"/>
              <w:spacing w:line="232" w:lineRule="auto"/>
              <w:ind w:left="51" w:right="171"/>
            </w:pPr>
            <w:r w:rsidRPr="00B4626A">
              <w:t xml:space="preserve">Compare the baseline data to the re-measurement / follow-up data and </w:t>
            </w:r>
            <w:bookmarkStart w:id="0" w:name="_GoBack"/>
            <w:bookmarkEnd w:id="0"/>
            <w:r w:rsidRPr="00B4626A">
              <w:t>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1CA16943" w14:textId="0EC3260F" w:rsidR="00091BD2" w:rsidRPr="00081DCC" w:rsidRDefault="00091BD2" w:rsidP="00F8755E">
            <w:pPr>
              <w:ind w:left="86" w:right="86"/>
            </w:pPr>
            <w:r w:rsidRPr="00081DCC">
              <w:t xml:space="preserve">The </w:t>
            </w:r>
            <w:r w:rsidR="00F8755E" w:rsidRPr="00081DCC">
              <w:t>zero-error</w:t>
            </w:r>
            <w:r w:rsidRPr="00081DCC">
              <w:t xml:space="preserve"> rate produced by improving treatment accuracy to 100% was produced by the following process care changes in our time out process:</w:t>
            </w:r>
          </w:p>
          <w:p w14:paraId="129A978C" w14:textId="77777777" w:rsidR="00F8755E" w:rsidRPr="00081DCC" w:rsidRDefault="00091BD2" w:rsidP="00F8755E">
            <w:pPr>
              <w:numPr>
                <w:ilvl w:val="1"/>
                <w:numId w:val="19"/>
              </w:numPr>
              <w:tabs>
                <w:tab w:val="left" w:pos="418"/>
              </w:tabs>
              <w:autoSpaceDE w:val="0"/>
              <w:autoSpaceDN w:val="0"/>
              <w:ind w:left="86" w:right="86" w:firstLine="0"/>
            </w:pPr>
            <w:r w:rsidRPr="00081DCC">
              <w:t xml:space="preserve">Verification of data entered was visually and verbally confirmed and cross checked by the surgeon and 2 technicians. </w:t>
            </w:r>
            <w:r w:rsidRPr="00081DCC">
              <w:rPr>
                <w:spacing w:val="-3"/>
              </w:rPr>
              <w:t xml:space="preserve">Formerly </w:t>
            </w:r>
            <w:r w:rsidRPr="00081DCC">
              <w:t>only the laser technician and the surgeon were involved in the time out process. The addition of the instrument technician added another set of eyes to prevent error.</w:t>
            </w:r>
            <w:r w:rsidR="00F8755E" w:rsidRPr="00081DCC">
              <w:t xml:space="preserve">  </w:t>
            </w:r>
          </w:p>
          <w:p w14:paraId="43D01A34" w14:textId="7775C23D" w:rsidR="00F8755E" w:rsidRPr="00081DCC" w:rsidRDefault="00091BD2" w:rsidP="00F8755E">
            <w:pPr>
              <w:numPr>
                <w:ilvl w:val="0"/>
                <w:numId w:val="20"/>
              </w:numPr>
              <w:tabs>
                <w:tab w:val="left" w:pos="418"/>
              </w:tabs>
              <w:autoSpaceDE w:val="0"/>
              <w:autoSpaceDN w:val="0"/>
              <w:ind w:left="86" w:right="86" w:firstLine="0"/>
            </w:pPr>
            <w:r w:rsidRPr="00081DCC">
              <w:t>The treatment axis was confirmed by placing check marks next to the treatment axis of all (auto, manifest, cycloplegic and any re-refractions)</w:t>
            </w:r>
            <w:r w:rsidR="00506406" w:rsidRPr="00081DCC">
              <w:t>.</w:t>
            </w:r>
            <w:r w:rsidRPr="00081DCC">
              <w:t xml:space="preserve"> refractions to assure that the axis was consistent with all measurements. The checks let the surgeon know that the technician had done so. Prior to this study only the final treatment calculation and what was entered into the laser were compared. This process eliminated the human error of incorrectly writing the planned treatment axis</w:t>
            </w:r>
            <w:r w:rsidR="00506406" w:rsidRPr="00081DCC">
              <w:t>.</w:t>
            </w:r>
          </w:p>
          <w:p w14:paraId="4B496846" w14:textId="44A68884" w:rsidR="00B24640" w:rsidRPr="00081DCC" w:rsidRDefault="00B24640" w:rsidP="00F8755E">
            <w:pPr>
              <w:numPr>
                <w:ilvl w:val="0"/>
                <w:numId w:val="20"/>
              </w:numPr>
              <w:tabs>
                <w:tab w:val="left" w:pos="418"/>
              </w:tabs>
              <w:autoSpaceDE w:val="0"/>
              <w:autoSpaceDN w:val="0"/>
              <w:ind w:left="86" w:right="86" w:firstLine="0"/>
            </w:pPr>
            <w:r w:rsidRPr="00081DCC">
              <w:t xml:space="preserve">All surgical plans were made at least one day prior to surgery. Prior to the study many treatments were made the day of </w:t>
            </w:r>
            <w:r w:rsidRPr="00081DCC">
              <w:rPr>
                <w:spacing w:val="-3"/>
              </w:rPr>
              <w:t xml:space="preserve">surgery. </w:t>
            </w:r>
            <w:r w:rsidRPr="00081DCC">
              <w:t>Fatigue and rushing errors were eliminated by this change in protocol.</w:t>
            </w:r>
          </w:p>
          <w:p w14:paraId="5272EE61" w14:textId="77777777" w:rsidR="00B24640" w:rsidRPr="00081DCC" w:rsidRDefault="00B24640" w:rsidP="00F8755E">
            <w:pPr>
              <w:numPr>
                <w:ilvl w:val="0"/>
                <w:numId w:val="20"/>
              </w:numPr>
              <w:tabs>
                <w:tab w:val="left" w:pos="418"/>
              </w:tabs>
              <w:autoSpaceDE w:val="0"/>
              <w:autoSpaceDN w:val="0"/>
              <w:ind w:left="86" w:right="86" w:firstLine="0"/>
            </w:pPr>
            <w:r w:rsidRPr="00081DCC">
              <w:t xml:space="preserve">All treatment charts were reviewed by one of our doctors after surgery for the purposes of this study to assure that no errors were made. We will continue this process as an extra measure of safety. I believe that our technicians were more careful because no </w:t>
            </w:r>
            <w:r w:rsidRPr="00081DCC">
              <w:rPr>
                <w:spacing w:val="-6"/>
              </w:rPr>
              <w:t xml:space="preserve">one </w:t>
            </w:r>
            <w:r w:rsidRPr="00081DCC">
              <w:t>wanted to commit errors that would be discovered and discussed with the entire staff the following day.</w:t>
            </w:r>
          </w:p>
          <w:p w14:paraId="4D76B004" w14:textId="3566D1A4" w:rsidR="00B24640" w:rsidRPr="00081DCC" w:rsidRDefault="00B24640" w:rsidP="00091BD2">
            <w:pPr>
              <w:spacing w:before="120"/>
              <w:ind w:left="187"/>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583"/>
        <w:gridCol w:w="7189"/>
      </w:tblGrid>
      <w:tr w:rsidR="003F6609" w14:paraId="4D76B009" w14:textId="77777777" w:rsidTr="00B4626A">
        <w:trPr>
          <w:trHeight w:hRule="exact" w:val="739"/>
        </w:trPr>
        <w:tc>
          <w:tcPr>
            <w:tcW w:w="3583" w:type="dxa"/>
          </w:tcPr>
          <w:p w14:paraId="4D76B006" w14:textId="4CA49A14" w:rsidR="003F6609" w:rsidRPr="00B4626A" w:rsidRDefault="00DE7573" w:rsidP="00B67787">
            <w:pPr>
              <w:pStyle w:val="TableParagraph"/>
              <w:spacing w:line="232" w:lineRule="auto"/>
              <w:ind w:left="51" w:right="46"/>
            </w:pPr>
            <w:r w:rsidRPr="00B4626A">
              <w:t>Did you feel the project was worthwhile, effective?</w:t>
            </w:r>
          </w:p>
        </w:tc>
        <w:tc>
          <w:tcPr>
            <w:tcW w:w="7189" w:type="dxa"/>
          </w:tcPr>
          <w:p w14:paraId="4D76B008" w14:textId="6FC5E16F" w:rsidR="003F6609" w:rsidRPr="00081DCC" w:rsidRDefault="0092254C" w:rsidP="003F1660">
            <w:pPr>
              <w:pStyle w:val="TableParagraph"/>
              <w:ind w:left="43" w:right="72"/>
            </w:pPr>
            <w:r w:rsidRPr="00081DCC">
              <w:t>YES</w:t>
            </w:r>
          </w:p>
        </w:tc>
      </w:tr>
      <w:tr w:rsidR="003F6609" w14:paraId="4D76B00D" w14:textId="77777777" w:rsidTr="005D6872">
        <w:trPr>
          <w:trHeight w:hRule="exact" w:val="1153"/>
        </w:trPr>
        <w:tc>
          <w:tcPr>
            <w:tcW w:w="3583" w:type="dxa"/>
          </w:tcPr>
          <w:p w14:paraId="4D76B00A" w14:textId="1900A30D" w:rsidR="003F6609" w:rsidRPr="00B4626A" w:rsidRDefault="00450A8E" w:rsidP="00B06011">
            <w:pPr>
              <w:pStyle w:val="TableParagraph"/>
              <w:spacing w:line="232" w:lineRule="auto"/>
              <w:ind w:left="51" w:right="177"/>
            </w:pPr>
            <w:r w:rsidRPr="00B4626A">
              <w:t>How might you have performed the project differently?</w:t>
            </w:r>
          </w:p>
        </w:tc>
        <w:tc>
          <w:tcPr>
            <w:tcW w:w="7189" w:type="dxa"/>
          </w:tcPr>
          <w:p w14:paraId="15664947" w14:textId="1EA99883" w:rsidR="0092254C" w:rsidRPr="00081DCC" w:rsidRDefault="0092254C" w:rsidP="00506406">
            <w:pPr>
              <w:ind w:left="86" w:right="86"/>
            </w:pPr>
            <w:r w:rsidRPr="00081DCC">
              <w:t>I couldn't be happier with what I have learned. I had always thought that 99.7% accuracy was about as good as humans could get. With an improved timeout process and multiple lasers of cross checks, we were able to reduce errors to zero.</w:t>
            </w:r>
          </w:p>
          <w:p w14:paraId="4D76B00C" w14:textId="77777777" w:rsidR="001D61A3" w:rsidRPr="00B06011" w:rsidRDefault="001D61A3" w:rsidP="00B06011">
            <w:pPr>
              <w:pStyle w:val="TableParagraph"/>
              <w:ind w:left="43" w:right="72"/>
              <w:rPr>
                <w:sz w:val="20"/>
                <w:szCs w:val="20"/>
              </w:rPr>
            </w:pPr>
          </w:p>
        </w:tc>
      </w:tr>
      <w:tr w:rsidR="003F6609" w14:paraId="4D76B010" w14:textId="77777777" w:rsidTr="00B4626A">
        <w:trPr>
          <w:trHeight w:hRule="exact" w:val="2179"/>
        </w:trPr>
        <w:tc>
          <w:tcPr>
            <w:tcW w:w="3583" w:type="dxa"/>
          </w:tcPr>
          <w:p w14:paraId="4D76B00E" w14:textId="6BF76281" w:rsidR="003F6609" w:rsidRPr="00B4626A" w:rsidRDefault="000D287A" w:rsidP="00B67787">
            <w:pPr>
              <w:pStyle w:val="TableParagraph"/>
              <w:spacing w:line="232" w:lineRule="auto"/>
              <w:ind w:left="51" w:right="340"/>
            </w:pPr>
            <w:r w:rsidRPr="00B4626A">
              <w:t>Please offer suggestions for other ophthalmologists undertaking a similar project.</w:t>
            </w:r>
          </w:p>
        </w:tc>
        <w:tc>
          <w:tcPr>
            <w:tcW w:w="7189" w:type="dxa"/>
          </w:tcPr>
          <w:p w14:paraId="1F366811" w14:textId="77777777" w:rsidR="004379B2" w:rsidRPr="00CC019D" w:rsidRDefault="004379B2" w:rsidP="00506406">
            <w:pPr>
              <w:ind w:left="86" w:right="86"/>
            </w:pPr>
            <w:r w:rsidRPr="00CC019D">
              <w:t>It is just not enough to have 2 people confirming data entry. I have seen errors occur this way. You must have multiple layers of accountability.</w:t>
            </w:r>
          </w:p>
          <w:p w14:paraId="4D76B00F" w14:textId="77777777" w:rsidR="003F6609" w:rsidRPr="009D0483" w:rsidRDefault="003F6609" w:rsidP="003F1660">
            <w:pPr>
              <w:spacing w:before="1" w:after="1"/>
              <w:ind w:left="187" w:right="101"/>
              <w:rPr>
                <w:sz w:val="20"/>
                <w:szCs w:val="20"/>
              </w:rPr>
            </w:pPr>
          </w:p>
        </w:tc>
      </w:tr>
    </w:tbl>
    <w:p w14:paraId="75CE7BFE" w14:textId="77777777" w:rsidR="00A553E0" w:rsidRDefault="00A553E0" w:rsidP="004379B2">
      <w:pPr>
        <w:pStyle w:val="BodyText"/>
        <w:rPr>
          <w:sz w:val="20"/>
        </w:rPr>
      </w:pPr>
    </w:p>
    <w:sectPr w:rsidR="00A553E0">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C9B"/>
    <w:multiLevelType w:val="hybridMultilevel"/>
    <w:tmpl w:val="5136E91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AD3741F"/>
    <w:multiLevelType w:val="hybridMultilevel"/>
    <w:tmpl w:val="51D4A7C2"/>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4" w15:restartNumberingAfterBreak="0">
    <w:nsid w:val="16237583"/>
    <w:multiLevelType w:val="hybridMultilevel"/>
    <w:tmpl w:val="C778D856"/>
    <w:lvl w:ilvl="0" w:tplc="DF96211E">
      <w:numFmt w:val="bullet"/>
      <w:lvlText w:val="*"/>
      <w:lvlJc w:val="left"/>
      <w:pPr>
        <w:ind w:left="202" w:hanging="107"/>
      </w:pPr>
      <w:rPr>
        <w:rFonts w:ascii="Arial" w:eastAsia="Arial" w:hAnsi="Arial" w:cs="Arial" w:hint="default"/>
        <w:b/>
        <w:bCs/>
        <w:color w:val="FF0000"/>
        <w:w w:val="100"/>
        <w:position w:val="2"/>
        <w:sz w:val="16"/>
        <w:szCs w:val="16"/>
      </w:rPr>
    </w:lvl>
    <w:lvl w:ilvl="1" w:tplc="D31A1A04">
      <w:start w:val="1"/>
      <w:numFmt w:val="decimal"/>
      <w:lvlText w:val="%2."/>
      <w:lvlJc w:val="left"/>
      <w:pPr>
        <w:ind w:left="194" w:hanging="223"/>
        <w:jc w:val="left"/>
      </w:pPr>
      <w:rPr>
        <w:rFonts w:ascii="Arial" w:eastAsia="Arial" w:hAnsi="Arial" w:cs="Arial" w:hint="default"/>
        <w:spacing w:val="-3"/>
        <w:w w:val="100"/>
        <w:sz w:val="16"/>
        <w:szCs w:val="16"/>
      </w:rPr>
    </w:lvl>
    <w:lvl w:ilvl="2" w:tplc="4976823E">
      <w:numFmt w:val="bullet"/>
      <w:lvlText w:val="•"/>
      <w:lvlJc w:val="left"/>
      <w:pPr>
        <w:ind w:left="2101" w:hanging="223"/>
      </w:pPr>
      <w:rPr>
        <w:rFonts w:hint="default"/>
      </w:rPr>
    </w:lvl>
    <w:lvl w:ilvl="3" w:tplc="E960C5A8">
      <w:numFmt w:val="bullet"/>
      <w:lvlText w:val="•"/>
      <w:lvlJc w:val="left"/>
      <w:pPr>
        <w:ind w:left="3052" w:hanging="223"/>
      </w:pPr>
      <w:rPr>
        <w:rFonts w:hint="default"/>
      </w:rPr>
    </w:lvl>
    <w:lvl w:ilvl="4" w:tplc="508C7E3E">
      <w:numFmt w:val="bullet"/>
      <w:lvlText w:val="•"/>
      <w:lvlJc w:val="left"/>
      <w:pPr>
        <w:ind w:left="4003" w:hanging="223"/>
      </w:pPr>
      <w:rPr>
        <w:rFonts w:hint="default"/>
      </w:rPr>
    </w:lvl>
    <w:lvl w:ilvl="5" w:tplc="8E6681C8">
      <w:numFmt w:val="bullet"/>
      <w:lvlText w:val="•"/>
      <w:lvlJc w:val="left"/>
      <w:pPr>
        <w:ind w:left="4954" w:hanging="223"/>
      </w:pPr>
      <w:rPr>
        <w:rFonts w:hint="default"/>
      </w:rPr>
    </w:lvl>
    <w:lvl w:ilvl="6" w:tplc="417A6B3E">
      <w:numFmt w:val="bullet"/>
      <w:lvlText w:val="•"/>
      <w:lvlJc w:val="left"/>
      <w:pPr>
        <w:ind w:left="5905" w:hanging="223"/>
      </w:pPr>
      <w:rPr>
        <w:rFonts w:hint="default"/>
      </w:rPr>
    </w:lvl>
    <w:lvl w:ilvl="7" w:tplc="A2A06914">
      <w:numFmt w:val="bullet"/>
      <w:lvlText w:val="•"/>
      <w:lvlJc w:val="left"/>
      <w:pPr>
        <w:ind w:left="6856" w:hanging="223"/>
      </w:pPr>
      <w:rPr>
        <w:rFonts w:hint="default"/>
      </w:rPr>
    </w:lvl>
    <w:lvl w:ilvl="8" w:tplc="AE3CA6A8">
      <w:numFmt w:val="bullet"/>
      <w:lvlText w:val="•"/>
      <w:lvlJc w:val="left"/>
      <w:pPr>
        <w:ind w:left="7806" w:hanging="223"/>
      </w:pPr>
      <w:rPr>
        <w:rFonts w:hint="default"/>
      </w:rPr>
    </w:lvl>
  </w:abstractNum>
  <w:abstractNum w:abstractNumId="5"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7"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D094F41"/>
    <w:multiLevelType w:val="hybridMultilevel"/>
    <w:tmpl w:val="7098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52944DAF"/>
    <w:multiLevelType w:val="hybridMultilevel"/>
    <w:tmpl w:val="DB5E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E3D70"/>
    <w:multiLevelType w:val="hybridMultilevel"/>
    <w:tmpl w:val="76DA064A"/>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4" w15:restartNumberingAfterBreak="0">
    <w:nsid w:val="5C805FCF"/>
    <w:multiLevelType w:val="hybridMultilevel"/>
    <w:tmpl w:val="652CD138"/>
    <w:lvl w:ilvl="0" w:tplc="9B327D44">
      <w:start w:val="2"/>
      <w:numFmt w:val="decimal"/>
      <w:lvlText w:val="%1."/>
      <w:lvlJc w:val="left"/>
      <w:pPr>
        <w:ind w:left="194" w:hanging="223"/>
        <w:jc w:val="left"/>
      </w:pPr>
      <w:rPr>
        <w:rFonts w:ascii="Arial" w:eastAsia="Arial" w:hAnsi="Arial" w:cs="Arial" w:hint="default"/>
        <w:spacing w:val="-3"/>
        <w:w w:val="100"/>
        <w:sz w:val="16"/>
        <w:szCs w:val="16"/>
      </w:rPr>
    </w:lvl>
    <w:lvl w:ilvl="1" w:tplc="4036C2C0">
      <w:numFmt w:val="bullet"/>
      <w:lvlText w:val="•"/>
      <w:lvlJc w:val="left"/>
      <w:pPr>
        <w:ind w:left="1150" w:hanging="223"/>
      </w:pPr>
      <w:rPr>
        <w:rFonts w:hint="default"/>
      </w:rPr>
    </w:lvl>
    <w:lvl w:ilvl="2" w:tplc="CFEE6298">
      <w:numFmt w:val="bullet"/>
      <w:lvlText w:val="•"/>
      <w:lvlJc w:val="left"/>
      <w:pPr>
        <w:ind w:left="2101" w:hanging="223"/>
      </w:pPr>
      <w:rPr>
        <w:rFonts w:hint="default"/>
      </w:rPr>
    </w:lvl>
    <w:lvl w:ilvl="3" w:tplc="F5FA25F8">
      <w:numFmt w:val="bullet"/>
      <w:lvlText w:val="•"/>
      <w:lvlJc w:val="left"/>
      <w:pPr>
        <w:ind w:left="3052" w:hanging="223"/>
      </w:pPr>
      <w:rPr>
        <w:rFonts w:hint="default"/>
      </w:rPr>
    </w:lvl>
    <w:lvl w:ilvl="4" w:tplc="016039E4">
      <w:numFmt w:val="bullet"/>
      <w:lvlText w:val="•"/>
      <w:lvlJc w:val="left"/>
      <w:pPr>
        <w:ind w:left="4003" w:hanging="223"/>
      </w:pPr>
      <w:rPr>
        <w:rFonts w:hint="default"/>
      </w:rPr>
    </w:lvl>
    <w:lvl w:ilvl="5" w:tplc="32765D1E">
      <w:numFmt w:val="bullet"/>
      <w:lvlText w:val="•"/>
      <w:lvlJc w:val="left"/>
      <w:pPr>
        <w:ind w:left="4954" w:hanging="223"/>
      </w:pPr>
      <w:rPr>
        <w:rFonts w:hint="default"/>
      </w:rPr>
    </w:lvl>
    <w:lvl w:ilvl="6" w:tplc="BC825E38">
      <w:numFmt w:val="bullet"/>
      <w:lvlText w:val="•"/>
      <w:lvlJc w:val="left"/>
      <w:pPr>
        <w:ind w:left="5905" w:hanging="223"/>
      </w:pPr>
      <w:rPr>
        <w:rFonts w:hint="default"/>
      </w:rPr>
    </w:lvl>
    <w:lvl w:ilvl="7" w:tplc="FE5CD478">
      <w:numFmt w:val="bullet"/>
      <w:lvlText w:val="•"/>
      <w:lvlJc w:val="left"/>
      <w:pPr>
        <w:ind w:left="6856" w:hanging="223"/>
      </w:pPr>
      <w:rPr>
        <w:rFonts w:hint="default"/>
      </w:rPr>
    </w:lvl>
    <w:lvl w:ilvl="8" w:tplc="BCA8FEF8">
      <w:numFmt w:val="bullet"/>
      <w:lvlText w:val="•"/>
      <w:lvlJc w:val="left"/>
      <w:pPr>
        <w:ind w:left="7806" w:hanging="223"/>
      </w:pPr>
      <w:rPr>
        <w:rFonts w:hint="default"/>
      </w:rPr>
    </w:lvl>
  </w:abstractNum>
  <w:abstractNum w:abstractNumId="15" w15:restartNumberingAfterBreak="0">
    <w:nsid w:val="5F464F1D"/>
    <w:multiLevelType w:val="hybridMultilevel"/>
    <w:tmpl w:val="8184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7"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8" w15:restartNumberingAfterBreak="0">
    <w:nsid w:val="6A575548"/>
    <w:multiLevelType w:val="hybridMultilevel"/>
    <w:tmpl w:val="DA4E8258"/>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9"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0" w15:restartNumberingAfterBreak="0">
    <w:nsid w:val="798539D1"/>
    <w:multiLevelType w:val="hybridMultilevel"/>
    <w:tmpl w:val="9F2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7"/>
  </w:num>
  <w:num w:numId="2">
    <w:abstractNumId w:val="6"/>
  </w:num>
  <w:num w:numId="3">
    <w:abstractNumId w:val="3"/>
  </w:num>
  <w:num w:numId="4">
    <w:abstractNumId w:val="17"/>
  </w:num>
  <w:num w:numId="5">
    <w:abstractNumId w:val="12"/>
  </w:num>
  <w:num w:numId="6">
    <w:abstractNumId w:val="9"/>
  </w:num>
  <w:num w:numId="7">
    <w:abstractNumId w:val="19"/>
  </w:num>
  <w:num w:numId="8">
    <w:abstractNumId w:val="10"/>
  </w:num>
  <w:num w:numId="9">
    <w:abstractNumId w:val="1"/>
  </w:num>
  <w:num w:numId="10">
    <w:abstractNumId w:val="5"/>
  </w:num>
  <w:num w:numId="11">
    <w:abstractNumId w:val="16"/>
  </w:num>
  <w:num w:numId="12">
    <w:abstractNumId w:val="21"/>
  </w:num>
  <w:num w:numId="13">
    <w:abstractNumId w:val="22"/>
  </w:num>
  <w:num w:numId="14">
    <w:abstractNumId w:val="20"/>
  </w:num>
  <w:num w:numId="15">
    <w:abstractNumId w:val="13"/>
  </w:num>
  <w:num w:numId="16">
    <w:abstractNumId w:val="8"/>
  </w:num>
  <w:num w:numId="17">
    <w:abstractNumId w:val="15"/>
  </w:num>
  <w:num w:numId="18">
    <w:abstractNumId w:val="11"/>
  </w:num>
  <w:num w:numId="19">
    <w:abstractNumId w:val="4"/>
  </w:num>
  <w:num w:numId="20">
    <w:abstractNumId w:val="14"/>
  </w:num>
  <w:num w:numId="21">
    <w:abstractNumId w:val="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232"/>
    <w:rsid w:val="00017DAF"/>
    <w:rsid w:val="00036A0B"/>
    <w:rsid w:val="00050F99"/>
    <w:rsid w:val="0006060D"/>
    <w:rsid w:val="00081DCC"/>
    <w:rsid w:val="00085D27"/>
    <w:rsid w:val="0008781C"/>
    <w:rsid w:val="00091BD2"/>
    <w:rsid w:val="00097BFA"/>
    <w:rsid w:val="000C0A73"/>
    <w:rsid w:val="000C0BF0"/>
    <w:rsid w:val="000D287A"/>
    <w:rsid w:val="000F17ED"/>
    <w:rsid w:val="000F59AB"/>
    <w:rsid w:val="000F6BC1"/>
    <w:rsid w:val="001266A7"/>
    <w:rsid w:val="00127127"/>
    <w:rsid w:val="00132DE1"/>
    <w:rsid w:val="0014539E"/>
    <w:rsid w:val="00152541"/>
    <w:rsid w:val="00161BD9"/>
    <w:rsid w:val="001646DE"/>
    <w:rsid w:val="00165548"/>
    <w:rsid w:val="001740AE"/>
    <w:rsid w:val="00181C0F"/>
    <w:rsid w:val="00194C78"/>
    <w:rsid w:val="00194FD3"/>
    <w:rsid w:val="0019602B"/>
    <w:rsid w:val="001A16A0"/>
    <w:rsid w:val="001A2606"/>
    <w:rsid w:val="001C0B0C"/>
    <w:rsid w:val="001D61A3"/>
    <w:rsid w:val="001E5612"/>
    <w:rsid w:val="00203FF2"/>
    <w:rsid w:val="0022551A"/>
    <w:rsid w:val="00226642"/>
    <w:rsid w:val="00226DB5"/>
    <w:rsid w:val="00233451"/>
    <w:rsid w:val="00247B49"/>
    <w:rsid w:val="0026142D"/>
    <w:rsid w:val="00264208"/>
    <w:rsid w:val="0028383F"/>
    <w:rsid w:val="002A0FF8"/>
    <w:rsid w:val="002B4D19"/>
    <w:rsid w:val="002B4E3F"/>
    <w:rsid w:val="002C33E4"/>
    <w:rsid w:val="002D228F"/>
    <w:rsid w:val="002D3B1C"/>
    <w:rsid w:val="002F2CA0"/>
    <w:rsid w:val="002F3FC3"/>
    <w:rsid w:val="00325541"/>
    <w:rsid w:val="003314B1"/>
    <w:rsid w:val="003355AB"/>
    <w:rsid w:val="00342661"/>
    <w:rsid w:val="00345345"/>
    <w:rsid w:val="0036435A"/>
    <w:rsid w:val="00366A0D"/>
    <w:rsid w:val="00367843"/>
    <w:rsid w:val="0038202A"/>
    <w:rsid w:val="0039141A"/>
    <w:rsid w:val="003A11F8"/>
    <w:rsid w:val="003A5A51"/>
    <w:rsid w:val="003B6CEC"/>
    <w:rsid w:val="003C1568"/>
    <w:rsid w:val="003D4C78"/>
    <w:rsid w:val="003E1AE1"/>
    <w:rsid w:val="003E57A1"/>
    <w:rsid w:val="003F1660"/>
    <w:rsid w:val="003F6609"/>
    <w:rsid w:val="004004E1"/>
    <w:rsid w:val="004030D0"/>
    <w:rsid w:val="00414074"/>
    <w:rsid w:val="004379B2"/>
    <w:rsid w:val="00450A8E"/>
    <w:rsid w:val="0045529D"/>
    <w:rsid w:val="00462DD3"/>
    <w:rsid w:val="0047416E"/>
    <w:rsid w:val="004A6C33"/>
    <w:rsid w:val="004A6C89"/>
    <w:rsid w:val="004B1BEC"/>
    <w:rsid w:val="004B491F"/>
    <w:rsid w:val="004F7988"/>
    <w:rsid w:val="00506406"/>
    <w:rsid w:val="00510BF4"/>
    <w:rsid w:val="0051214D"/>
    <w:rsid w:val="005248F6"/>
    <w:rsid w:val="00544DA4"/>
    <w:rsid w:val="005561B9"/>
    <w:rsid w:val="00570FE6"/>
    <w:rsid w:val="0057721E"/>
    <w:rsid w:val="00581986"/>
    <w:rsid w:val="00583616"/>
    <w:rsid w:val="00587B3D"/>
    <w:rsid w:val="00590F56"/>
    <w:rsid w:val="00594790"/>
    <w:rsid w:val="005A0661"/>
    <w:rsid w:val="005B2C51"/>
    <w:rsid w:val="005B3C38"/>
    <w:rsid w:val="005C3A64"/>
    <w:rsid w:val="005D1C40"/>
    <w:rsid w:val="005D6872"/>
    <w:rsid w:val="005E66A8"/>
    <w:rsid w:val="0061104D"/>
    <w:rsid w:val="0062555C"/>
    <w:rsid w:val="0063609E"/>
    <w:rsid w:val="00651F9C"/>
    <w:rsid w:val="0066231D"/>
    <w:rsid w:val="00687FDE"/>
    <w:rsid w:val="00697B34"/>
    <w:rsid w:val="006A6B51"/>
    <w:rsid w:val="006B27D4"/>
    <w:rsid w:val="006B2DC3"/>
    <w:rsid w:val="006D0DFE"/>
    <w:rsid w:val="006D2FAF"/>
    <w:rsid w:val="006D6DCC"/>
    <w:rsid w:val="006E2FB9"/>
    <w:rsid w:val="006E7280"/>
    <w:rsid w:val="006E79C0"/>
    <w:rsid w:val="006F1BED"/>
    <w:rsid w:val="007131AC"/>
    <w:rsid w:val="007149CF"/>
    <w:rsid w:val="00733367"/>
    <w:rsid w:val="00750F24"/>
    <w:rsid w:val="00751988"/>
    <w:rsid w:val="0075542A"/>
    <w:rsid w:val="00764E55"/>
    <w:rsid w:val="00767A87"/>
    <w:rsid w:val="00777C9A"/>
    <w:rsid w:val="00790836"/>
    <w:rsid w:val="0079536E"/>
    <w:rsid w:val="00796CBD"/>
    <w:rsid w:val="007A25BC"/>
    <w:rsid w:val="007A697D"/>
    <w:rsid w:val="007C388A"/>
    <w:rsid w:val="007D4E84"/>
    <w:rsid w:val="007F0020"/>
    <w:rsid w:val="007F0D78"/>
    <w:rsid w:val="007F73BB"/>
    <w:rsid w:val="00803D07"/>
    <w:rsid w:val="0084734F"/>
    <w:rsid w:val="008546A2"/>
    <w:rsid w:val="00854BBB"/>
    <w:rsid w:val="0085668B"/>
    <w:rsid w:val="00884B55"/>
    <w:rsid w:val="008A4425"/>
    <w:rsid w:val="008A7ECD"/>
    <w:rsid w:val="008B0486"/>
    <w:rsid w:val="008B1A4C"/>
    <w:rsid w:val="008D1F05"/>
    <w:rsid w:val="008E0BFA"/>
    <w:rsid w:val="008E7299"/>
    <w:rsid w:val="008F0CF4"/>
    <w:rsid w:val="00900883"/>
    <w:rsid w:val="00903690"/>
    <w:rsid w:val="00916FEF"/>
    <w:rsid w:val="00921AA5"/>
    <w:rsid w:val="0092254C"/>
    <w:rsid w:val="00924A8E"/>
    <w:rsid w:val="00931584"/>
    <w:rsid w:val="00966223"/>
    <w:rsid w:val="00974DC5"/>
    <w:rsid w:val="00977F55"/>
    <w:rsid w:val="00992F71"/>
    <w:rsid w:val="009A5812"/>
    <w:rsid w:val="009A5EE3"/>
    <w:rsid w:val="009C0A49"/>
    <w:rsid w:val="009C1C3F"/>
    <w:rsid w:val="009D0483"/>
    <w:rsid w:val="009D3FBF"/>
    <w:rsid w:val="009F1E7A"/>
    <w:rsid w:val="00A07EFE"/>
    <w:rsid w:val="00A27464"/>
    <w:rsid w:val="00A3319D"/>
    <w:rsid w:val="00A368BB"/>
    <w:rsid w:val="00A54495"/>
    <w:rsid w:val="00A54C10"/>
    <w:rsid w:val="00A54FEF"/>
    <w:rsid w:val="00A553E0"/>
    <w:rsid w:val="00A7537E"/>
    <w:rsid w:val="00A84180"/>
    <w:rsid w:val="00A870B1"/>
    <w:rsid w:val="00A95847"/>
    <w:rsid w:val="00A95C42"/>
    <w:rsid w:val="00AB13EC"/>
    <w:rsid w:val="00AB5128"/>
    <w:rsid w:val="00AD13A5"/>
    <w:rsid w:val="00AD2C97"/>
    <w:rsid w:val="00AD2DFC"/>
    <w:rsid w:val="00B06011"/>
    <w:rsid w:val="00B15EEC"/>
    <w:rsid w:val="00B24640"/>
    <w:rsid w:val="00B2768F"/>
    <w:rsid w:val="00B31CB1"/>
    <w:rsid w:val="00B43FCB"/>
    <w:rsid w:val="00B4626A"/>
    <w:rsid w:val="00B54FE0"/>
    <w:rsid w:val="00B57FD8"/>
    <w:rsid w:val="00B84012"/>
    <w:rsid w:val="00B845CF"/>
    <w:rsid w:val="00B87000"/>
    <w:rsid w:val="00BC0808"/>
    <w:rsid w:val="00BD601C"/>
    <w:rsid w:val="00BF18E9"/>
    <w:rsid w:val="00BF1B25"/>
    <w:rsid w:val="00BF6361"/>
    <w:rsid w:val="00C15575"/>
    <w:rsid w:val="00C215D2"/>
    <w:rsid w:val="00C26101"/>
    <w:rsid w:val="00C37E9D"/>
    <w:rsid w:val="00C458BB"/>
    <w:rsid w:val="00C62E0D"/>
    <w:rsid w:val="00C70937"/>
    <w:rsid w:val="00C72825"/>
    <w:rsid w:val="00C81422"/>
    <w:rsid w:val="00C85E58"/>
    <w:rsid w:val="00C94B00"/>
    <w:rsid w:val="00C967CD"/>
    <w:rsid w:val="00CB0D10"/>
    <w:rsid w:val="00CC019D"/>
    <w:rsid w:val="00CD4C2B"/>
    <w:rsid w:val="00CE4429"/>
    <w:rsid w:val="00CE6C58"/>
    <w:rsid w:val="00CF7E6A"/>
    <w:rsid w:val="00D071F6"/>
    <w:rsid w:val="00D12B12"/>
    <w:rsid w:val="00D144C4"/>
    <w:rsid w:val="00D23493"/>
    <w:rsid w:val="00D431E3"/>
    <w:rsid w:val="00D470A3"/>
    <w:rsid w:val="00D65AB5"/>
    <w:rsid w:val="00D6715F"/>
    <w:rsid w:val="00D72300"/>
    <w:rsid w:val="00D756D2"/>
    <w:rsid w:val="00D77401"/>
    <w:rsid w:val="00D77D74"/>
    <w:rsid w:val="00D85FF0"/>
    <w:rsid w:val="00DA13B3"/>
    <w:rsid w:val="00DC085F"/>
    <w:rsid w:val="00DC1371"/>
    <w:rsid w:val="00DD0B42"/>
    <w:rsid w:val="00DD433A"/>
    <w:rsid w:val="00DD7D73"/>
    <w:rsid w:val="00DE6AB8"/>
    <w:rsid w:val="00DE7573"/>
    <w:rsid w:val="00E041FA"/>
    <w:rsid w:val="00E21581"/>
    <w:rsid w:val="00E2507E"/>
    <w:rsid w:val="00E3507C"/>
    <w:rsid w:val="00E35DEF"/>
    <w:rsid w:val="00E45893"/>
    <w:rsid w:val="00E54A9D"/>
    <w:rsid w:val="00E612BA"/>
    <w:rsid w:val="00E63E58"/>
    <w:rsid w:val="00E67152"/>
    <w:rsid w:val="00E72D8E"/>
    <w:rsid w:val="00EA16A2"/>
    <w:rsid w:val="00EA2448"/>
    <w:rsid w:val="00EC2BA6"/>
    <w:rsid w:val="00ED5AA8"/>
    <w:rsid w:val="00ED69A2"/>
    <w:rsid w:val="00EE3AF2"/>
    <w:rsid w:val="00EF1A0A"/>
    <w:rsid w:val="00EF670B"/>
    <w:rsid w:val="00EF7BB3"/>
    <w:rsid w:val="00F13071"/>
    <w:rsid w:val="00F33D42"/>
    <w:rsid w:val="00F4726C"/>
    <w:rsid w:val="00F4775B"/>
    <w:rsid w:val="00F5108A"/>
    <w:rsid w:val="00F61B8A"/>
    <w:rsid w:val="00F674CC"/>
    <w:rsid w:val="00F707C8"/>
    <w:rsid w:val="00F77718"/>
    <w:rsid w:val="00F8755E"/>
    <w:rsid w:val="00F95DD6"/>
    <w:rsid w:val="00FC015E"/>
    <w:rsid w:val="00FD0A92"/>
    <w:rsid w:val="00FD0F7E"/>
    <w:rsid w:val="00FD7762"/>
    <w:rsid w:val="00FE0296"/>
    <w:rsid w:val="00FF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C94B00"/>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C64BC-429D-45D1-BB6C-1B9BF722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33</cp:revision>
  <cp:lastPrinted>2018-04-20T13:38:00Z</cp:lastPrinted>
  <dcterms:created xsi:type="dcterms:W3CDTF">2019-02-25T14:04:00Z</dcterms:created>
  <dcterms:modified xsi:type="dcterms:W3CDTF">2019-02-26T15:37:00Z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ies>
</file>